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инистерство образования и науки РФ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Проректор  по учебно-методической деятел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ности                                                        </w:t>
      </w:r>
    </w:p>
    <w:p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r w:rsidR="00F77C1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.Папуткова</w:t>
      </w:r>
    </w:p>
    <w:p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502647" w:rsidRDefault="00DB597C" w:rsidP="00502647">
      <w:pPr>
        <w:jc w:val="center"/>
        <w:rPr>
          <w:rFonts w:ascii="Times New Roman" w:hAnsi="Times New Roman"/>
          <w:b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02647" w:rsidRPr="005B1326">
        <w:rPr>
          <w:rFonts w:ascii="Times New Roman" w:hAnsi="Times New Roman"/>
          <w:b/>
        </w:rPr>
        <w:t>Теория и практика обучения математике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7D240A" w:rsidRPr="00DB597C" w:rsidRDefault="007D24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 44.03.01 Педагогическое образование</w:t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Профиль:  Математика</w:t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заочная</w:t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5</w:t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3453" w:rsidRDefault="00CA3453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3453" w:rsidRPr="00DB597C" w:rsidRDefault="00CA3453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76642A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C376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DB597C" w:rsidRPr="00B03DD8" w:rsidRDefault="00DB597C" w:rsidP="0076642A">
      <w:pPr>
        <w:spacing w:after="0"/>
        <w:rPr>
          <w:rFonts w:ascii="Times New Roman" w:hAnsi="Times New Roman"/>
          <w:b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B03DD8" w:rsidRPr="0076642A">
        <w:rPr>
          <w:rFonts w:ascii="Times New Roman" w:hAnsi="Times New Roman"/>
        </w:rPr>
        <w:t>Теория и практика обучения математике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6642A" w:rsidRPr="0076642A" w:rsidRDefault="0076642A" w:rsidP="0076642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44.03.01 Педагогическое образование, утвержденного пр</w:t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 xml:space="preserve">казом Министерства образования и науки Российской Федерации от 22 февраля 2018г. № 121;  </w:t>
      </w:r>
    </w:p>
    <w:p w:rsidR="0076642A" w:rsidRPr="0076642A" w:rsidRDefault="0076642A" w:rsidP="0076642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Педагога (Педагогическая деятельность в сфере д</w:t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76642A" w:rsidRPr="0076642A" w:rsidRDefault="0076642A" w:rsidP="0076642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44.03.01 Педагогическое образование, профиль «Математика», утвержденного Ученым Советом вуза от 02.02.2019, прот</w:t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кол № 6.</w:t>
      </w:r>
    </w:p>
    <w:p w:rsidR="007D240A" w:rsidRDefault="007D240A" w:rsidP="0076642A">
      <w:pPr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DB597C" w:rsidRPr="007D240A" w:rsidRDefault="00DB597C" w:rsidP="007D240A">
      <w:pPr>
        <w:spacing w:before="120" w:after="120" w:line="240" w:lineRule="auto"/>
        <w:ind w:left="284"/>
        <w:jc w:val="both"/>
        <w:rPr>
          <w:rFonts w:ascii="Times New Roman" w:eastAsia="Times New Roman" w:hAnsi="Times New Roman"/>
          <w:sz w:val="24"/>
          <w:lang w:eastAsia="ru-RU"/>
        </w:rPr>
      </w:pPr>
      <w:r w:rsidRPr="007D240A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919"/>
        <w:gridCol w:w="3934"/>
      </w:tblGrid>
      <w:tr w:rsidR="00DB597C" w:rsidRPr="00DB597C" w:rsidTr="001B5466">
        <w:tc>
          <w:tcPr>
            <w:tcW w:w="5919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DB597C" w:rsidRPr="00DB597C" w:rsidRDefault="0031177E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</w:t>
            </w:r>
            <w:r w:rsidR="00DB597C"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афедра</w:t>
            </w:r>
          </w:p>
        </w:tc>
      </w:tr>
      <w:tr w:rsidR="00DB597C" w:rsidRPr="00DB597C" w:rsidTr="001B5466">
        <w:tc>
          <w:tcPr>
            <w:tcW w:w="5919" w:type="dxa"/>
          </w:tcPr>
          <w:p w:rsidR="00DB597C" w:rsidRPr="006E0E18" w:rsidRDefault="00BA5D83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0E18">
              <w:rPr>
                <w:rFonts w:ascii="Times New Roman" w:eastAsia="Times New Roman" w:hAnsi="Times New Roman"/>
                <w:sz w:val="24"/>
                <w:szCs w:val="24"/>
              </w:rPr>
              <w:t>Огурцова Ольга Константиновна</w:t>
            </w:r>
            <w:r w:rsidR="00531132" w:rsidRPr="006E0E18"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4" w:type="dxa"/>
          </w:tcPr>
          <w:p w:rsidR="00DB597C" w:rsidRPr="006E0E18" w:rsidRDefault="00BA5D83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0E18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DB597C" w:rsidRPr="00DB597C" w:rsidTr="001B5466">
        <w:tc>
          <w:tcPr>
            <w:tcW w:w="5919" w:type="dxa"/>
          </w:tcPr>
          <w:p w:rsidR="00DB597C" w:rsidRPr="0011748C" w:rsidRDefault="0011748C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748C">
              <w:rPr>
                <w:rFonts w:ascii="Times New Roman" w:eastAsia="Times New Roman" w:hAnsi="Times New Roman"/>
                <w:sz w:val="24"/>
                <w:szCs w:val="24"/>
              </w:rPr>
              <w:t>Кириллова Светлана Владимировна, доцент</w:t>
            </w:r>
          </w:p>
        </w:tc>
        <w:tc>
          <w:tcPr>
            <w:tcW w:w="3934" w:type="dxa"/>
          </w:tcPr>
          <w:p w:rsidR="00DB597C" w:rsidRPr="00DB597C" w:rsidRDefault="0011748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0E18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DB597C" w:rsidRPr="00DB597C" w:rsidTr="001B5466">
        <w:tc>
          <w:tcPr>
            <w:tcW w:w="5919" w:type="dxa"/>
          </w:tcPr>
          <w:p w:rsidR="00DB597C" w:rsidRPr="00B81282" w:rsidRDefault="00B81282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1282">
              <w:rPr>
                <w:rFonts w:ascii="Times New Roman" w:eastAsia="Times New Roman" w:hAnsi="Times New Roman"/>
                <w:sz w:val="24"/>
                <w:szCs w:val="24"/>
              </w:rPr>
              <w:t>Казнина Ольга Васильевна, доцент</w:t>
            </w:r>
          </w:p>
        </w:tc>
        <w:tc>
          <w:tcPr>
            <w:tcW w:w="3934" w:type="dxa"/>
          </w:tcPr>
          <w:p w:rsidR="00DB597C" w:rsidRPr="00DB597C" w:rsidRDefault="0011748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0E18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1E22" w:rsidRPr="00DB597C" w:rsidRDefault="00A61E22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42A" w:rsidRPr="0076642A" w:rsidRDefault="0076642A" w:rsidP="0076642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 математики и математического образования ( протокол № 6 от 21 февраля 2019 г.)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_____________________________/_________________________/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____________________________________/ Фомина Н.И./</w:t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76642A" w:rsidRPr="0076642A" w:rsidRDefault="0076642A" w:rsidP="007664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642A" w:rsidRPr="0076642A" w:rsidRDefault="0076642A" w:rsidP="007664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_______________________/Фильченкова И.Ф./</w:t>
      </w:r>
    </w:p>
    <w:p w:rsidR="0076642A" w:rsidRPr="0076642A" w:rsidRDefault="0076642A" w:rsidP="0076642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42A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D240A" w:rsidRDefault="007D240A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D240A" w:rsidRDefault="007D240A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D240A" w:rsidRDefault="007D240A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D240A" w:rsidRPr="00DB597C" w:rsidRDefault="007D240A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83FD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E77068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790AB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CE53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790AB6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12</w:t>
      </w:r>
    </w:p>
    <w:p w:rsidR="00DB597C" w:rsidRPr="00DB597C" w:rsidRDefault="00DB597C" w:rsidP="0029650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7F67F5">
        <w:rPr>
          <w:rFonts w:ascii="Times New Roman" w:hAnsi="Times New Roman"/>
        </w:rPr>
        <w:t>Методика обучения алгебре и геометрии в 7-8 классах</w:t>
      </w:r>
      <w:r w:rsidR="007F67F5">
        <w:rPr>
          <w:rFonts w:ascii="Times New Roman" w:eastAsia="Times New Roman" w:hAnsi="Times New Roman"/>
          <w:sz w:val="24"/>
          <w:szCs w:val="24"/>
          <w:lang w:eastAsia="ru-RU"/>
        </w:rPr>
        <w:t>»..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12</w:t>
      </w:r>
    </w:p>
    <w:p w:rsidR="00DB597C" w:rsidRPr="00DB597C" w:rsidRDefault="00DB597C" w:rsidP="0029650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13732D">
        <w:rPr>
          <w:rFonts w:ascii="Times New Roman" w:hAnsi="Times New Roman"/>
        </w:rPr>
        <w:t>Технологии обучения математике в 7-8 классах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4F1EB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761C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B597C" w:rsidRPr="007C0EB2" w:rsidRDefault="007C0EB2" w:rsidP="0029650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E4692">
        <w:rPr>
          <w:rFonts w:ascii="Times New Roman" w:hAnsi="Times New Roman"/>
        </w:rPr>
        <w:t>Организация внеклассной работы по математике (средняя школа)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E4692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D65830" w:rsidRPr="00D6583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761CD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7C0EB2" w:rsidRPr="007C0EB2" w:rsidRDefault="007C0EB2" w:rsidP="0029650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212F7C">
        <w:rPr>
          <w:rFonts w:ascii="Times New Roman" w:hAnsi="Times New Roman"/>
        </w:rPr>
        <w:t>Стереометрия: задачи на доказательство и вычисл</w:t>
      </w:r>
      <w:r w:rsidR="00212F7C">
        <w:rPr>
          <w:rFonts w:ascii="Times New Roman" w:hAnsi="Times New Roman"/>
        </w:rPr>
        <w:t>е</w:t>
      </w:r>
      <w:r w:rsidR="00212F7C">
        <w:rPr>
          <w:rFonts w:ascii="Times New Roman" w:hAnsi="Times New Roman"/>
        </w:rPr>
        <w:t>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212F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921BAD">
        <w:rPr>
          <w:rFonts w:ascii="Times New Roman" w:eastAsia="Times New Roman" w:hAnsi="Times New Roman"/>
          <w:sz w:val="24"/>
          <w:szCs w:val="24"/>
          <w:lang w:eastAsia="ru-RU"/>
        </w:rPr>
        <w:t>27</w:t>
      </w:r>
    </w:p>
    <w:p w:rsidR="00025701" w:rsidRPr="00F761CD" w:rsidRDefault="00F761CD" w:rsidP="00F761C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761C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F761CD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…………………………………………………..</w:t>
      </w:r>
      <w:bookmarkStart w:id="0" w:name="_GoBack"/>
      <w:r w:rsidR="00671066" w:rsidRPr="00184B20"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bookmarkEnd w:id="0"/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32356F"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неотъемлемой частью 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новной профессиональной образовательной программы уровня универсального бакалавриата и рекомендуется для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44.03.01 Педагогическое образование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. Адре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ную группу модуля составляют обучающиеся по указанному направлению подг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>отовки по профилю «Математика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ние основных компонентов образовательного процесса в подготовке педагога: целей, соде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жания, методов, технологий, форм обучения и контроля. Основным ориентиром в подгото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ке будущего педагога становится формирование его профессиональных качеств, в числе к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разовательного процесса в подготовке педагогов в рамках модуля «</w:t>
      </w:r>
      <w:r w:rsidR="00B325DA"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новые образовательные резул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таты, сформулированные на основе синтеза компетенций, выделенных в ФГОС ВО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 н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правлению «Педагогическое образование», и трудовых действий, определяемых професси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нальным стандартом педагога. В этом смысле, важным методологическим основанием при проектировании модуля «</w:t>
      </w:r>
      <w:r w:rsidR="005564E2"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выбран системный, деятел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ностный, личностно-ориентированный и компетентностный подходы. 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 w:rsidR="00D115A1"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 у будущих педагогов предусмотр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но, как использование проектной, учебно-исследовательской деятельности в процессе изуч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вые компоненты: профессиональные задачи, виды профессиональной деятельности и ценн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стные смыслы усваиваемых систем научных знаний, учебные дисциплины и события, обр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зовательные результаты, образовательная среда, формы, технологии, методы обучения и контроля.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ным дисциплинам модуля обеспечивает не только освоение этапов и методов научного 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следования, но и готовит обучающегося к проведению исследований в период различных в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дов практик, предусмотренных в других модулях ОПОП.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2F313F" w:rsidRPr="002F313F" w:rsidRDefault="002F313F" w:rsidP="002F313F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1792B" w:rsidRPr="00D1792B" w:rsidRDefault="00D1792B" w:rsidP="00D179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1792B" w:rsidRPr="00D1792B" w:rsidRDefault="00D1792B" w:rsidP="00D179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3C13F5">
        <w:rPr>
          <w:rFonts w:ascii="Times New Roman" w:eastAsia="Times New Roman" w:hAnsi="Times New Roman"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ной интегральной системы </w:t>
      </w:r>
      <w:r w:rsidR="0081044D"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 w:rsidR="0081044D"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</w:t>
      </w:r>
      <w:r w:rsidR="0081044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1044D">
        <w:rPr>
          <w:rFonts w:ascii="Times New Roman" w:eastAsia="Times New Roman" w:hAnsi="Times New Roman"/>
          <w:sz w:val="24"/>
          <w:szCs w:val="24"/>
          <w:lang w:eastAsia="ru-RU"/>
        </w:rPr>
        <w:t>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тельности и формирования профессионально-педагогических компетенций по 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>направлению  подготовки 44.03.01 Педагогическое образование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D1792B" w:rsidRPr="00D1792B" w:rsidRDefault="00D1792B" w:rsidP="00D179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C13F5">
        <w:rPr>
          <w:rFonts w:ascii="Times New Roman" w:hAnsi="Times New Roman"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525CDA" w:rsidRDefault="00E535CE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="00D1792B"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5CDA" w:rsidRPr="00525CDA" w:rsidRDefault="00525CDA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об информационных технологиях в образовании, о с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>держании математических понятий школьного курса математики, о культуре математич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речи </w:t>
      </w:r>
    </w:p>
    <w:p w:rsidR="00D1792B" w:rsidRPr="00D1792B" w:rsidRDefault="00D1792B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тематические знания для ориентирования в современном информационном пространстве.</w:t>
      </w:r>
    </w:p>
    <w:p w:rsidR="00D1792B" w:rsidRPr="00D1792B" w:rsidRDefault="00D1792B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образованию.</w:t>
      </w:r>
    </w:p>
    <w:p w:rsidR="00D1792B" w:rsidRPr="00D1792B" w:rsidRDefault="00D1792B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ретические и практические знания для постановки и решения исследовательских задач в о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ласти образования.</w:t>
      </w:r>
    </w:p>
    <w:p w:rsidR="00D1792B" w:rsidRPr="00D1792B" w:rsidRDefault="00D1792B" w:rsidP="00D179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D1792B" w:rsidRPr="00D1792B" w:rsidRDefault="00D1792B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1792B" w:rsidRDefault="003C13F5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бен осуществлять поиск, критиче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ский анализ и синтез инфо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рмации, применять системный под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C13F5" w:rsidRDefault="003C13F5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C13F5" w:rsidRDefault="003C13F5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C13F5" w:rsidRDefault="003C13F5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C13F5" w:rsidRDefault="003C13F5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C13F5" w:rsidRPr="00D1792B" w:rsidRDefault="003C13F5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ПК.1.2. Определяет содержание и требования к результатам индивидуальной и с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вместной учебно-проектной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415"/>
        <w:gridCol w:w="1601"/>
        <w:gridCol w:w="2508"/>
        <w:gridCol w:w="2130"/>
      </w:tblGrid>
      <w:tr w:rsidR="00C85EAC" w:rsidRPr="00C85EAC" w:rsidTr="00BE309F">
        <w:tc>
          <w:tcPr>
            <w:tcW w:w="955" w:type="dxa"/>
            <w:shd w:val="clear" w:color="auto" w:fill="auto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C85EAC" w:rsidRPr="00C85EAC" w:rsidRDefault="00C85EAC" w:rsidP="00C85E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C85EAC" w:rsidRPr="00C85EAC" w:rsidRDefault="003C13F5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85EAC" w:rsidRPr="00C85EAC" w:rsidRDefault="00C85EAC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85EAC" w:rsidRPr="00C85EAC" w:rsidRDefault="00C85EAC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 образов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результ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C85EAC" w:rsidRPr="00C85EAC" w:rsidTr="00BE309F">
        <w:tc>
          <w:tcPr>
            <w:tcW w:w="955" w:type="dxa"/>
            <w:shd w:val="clear" w:color="auto" w:fill="auto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C85EAC" w:rsidRPr="00C85EAC" w:rsidRDefault="003F6FD5" w:rsidP="003F6FD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использовать естественнонаучные и математические знания для ориент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рования в совреме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 информацио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 пространстве </w:t>
            </w:r>
          </w:p>
        </w:tc>
        <w:tc>
          <w:tcPr>
            <w:tcW w:w="1601" w:type="dxa"/>
          </w:tcPr>
          <w:p w:rsidR="00C85EAC" w:rsidRDefault="003C13F5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УК.1.1. </w:t>
            </w:r>
          </w:p>
          <w:p w:rsidR="003C13F5" w:rsidRPr="00C85EAC" w:rsidRDefault="003C13F5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УК.1.2.</w:t>
            </w:r>
          </w:p>
        </w:tc>
        <w:tc>
          <w:tcPr>
            <w:tcW w:w="2508" w:type="dxa"/>
            <w:shd w:val="clear" w:color="auto" w:fill="FFFFFF" w:themeFill="background1"/>
          </w:tcPr>
          <w:p w:rsidR="00C85EAC" w:rsidRPr="00C85EAC" w:rsidRDefault="000059EA" w:rsidP="00CB68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 w:rsidR="007A00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развивающего, ко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текстного обучения, деловая игра, </w:t>
            </w:r>
            <w:r w:rsidR="005C2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мультимедиа,</w:t>
            </w:r>
          </w:p>
          <w:p w:rsidR="00C85EAC" w:rsidRPr="00C85EAC" w:rsidRDefault="00EE22B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 w:rsidR="005C25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5C25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C25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 профессионал</w:t>
            </w:r>
            <w:r w:rsidR="005C25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5C25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портфолио, 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CB68F4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C85EAC" w:rsidRDefault="00CB68F4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981057" w:rsidRDefault="00981057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D94924" w:rsidRPr="00C85EAC" w:rsidRDefault="00D94924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C85EAC" w:rsidRPr="00C85EAC" w:rsidTr="00BE309F">
        <w:tc>
          <w:tcPr>
            <w:tcW w:w="955" w:type="dxa"/>
            <w:shd w:val="clear" w:color="auto" w:fill="auto"/>
          </w:tcPr>
          <w:p w:rsidR="00C85EAC" w:rsidRPr="00C85EAC" w:rsidRDefault="00BD18C3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C85EAC" w:rsidRPr="00C85EAC" w:rsidRDefault="003F6FD5" w:rsidP="003F6F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 и развитие с уч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том социальных, возрастных, псих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физических и инд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видуальных особе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числе особых образов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тельных потребн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1" w:type="dxa"/>
          </w:tcPr>
          <w:p w:rsidR="00C85EAC" w:rsidRDefault="003C13F5" w:rsidP="003F6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УК.1.2.</w:t>
            </w:r>
          </w:p>
          <w:p w:rsidR="003C13F5" w:rsidRPr="00C85EAC" w:rsidRDefault="003C13F5" w:rsidP="003F6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УК.1.5.</w:t>
            </w:r>
          </w:p>
        </w:tc>
        <w:tc>
          <w:tcPr>
            <w:tcW w:w="2508" w:type="dxa"/>
            <w:shd w:val="clear" w:color="auto" w:fill="FFFFFF" w:themeFill="background1"/>
          </w:tcPr>
          <w:p w:rsidR="005C258F" w:rsidRPr="00C85EAC" w:rsidRDefault="005C258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 w:rsidR="007A00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мультимедиа,</w:t>
            </w:r>
          </w:p>
          <w:p w:rsidR="00C85EAC" w:rsidRPr="00C85EAC" w:rsidRDefault="005C258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 профессионал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D94924" w:rsidRDefault="007E1A2D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D94924" w:rsidRPr="00C85EAC" w:rsidRDefault="00D94924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C85EAC" w:rsidRPr="00C85EAC" w:rsidTr="00BE309F">
        <w:tc>
          <w:tcPr>
            <w:tcW w:w="955" w:type="dxa"/>
            <w:shd w:val="clear" w:color="auto" w:fill="auto"/>
          </w:tcPr>
          <w:p w:rsidR="00C85EAC" w:rsidRPr="00C85EAC" w:rsidRDefault="00BD18C3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решать учебно-исследовательские и научно-исследовательские задачи в области 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601" w:type="dxa"/>
          </w:tcPr>
          <w:p w:rsidR="00C85EAC" w:rsidRPr="00C85EAC" w:rsidRDefault="00C85EAC" w:rsidP="00BD18C3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r w:rsidR="003C13F5"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ПК.1.2.</w:t>
            </w:r>
          </w:p>
        </w:tc>
        <w:tc>
          <w:tcPr>
            <w:tcW w:w="2508" w:type="dxa"/>
            <w:shd w:val="clear" w:color="auto" w:fill="FFFFFF" w:themeFill="background1"/>
          </w:tcPr>
          <w:p w:rsidR="005C258F" w:rsidRPr="00C85EAC" w:rsidRDefault="007A00FB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="005C258F"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развивающего, ко</w:t>
            </w:r>
            <w:r w:rsidR="005C258F"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="005C258F"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текстного обучения, деловая игра, </w:t>
            </w:r>
            <w:r w:rsidR="005C2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="005C258F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</w:t>
            </w:r>
            <w:r w:rsidR="005C258F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C258F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мультимедиа,</w:t>
            </w:r>
          </w:p>
          <w:p w:rsidR="00C85EAC" w:rsidRPr="00C85EAC" w:rsidRDefault="005C258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 профессионал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D94924" w:rsidRDefault="007E1A2D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C85EAC" w:rsidRPr="00C85EAC" w:rsidRDefault="00D94924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F4579" w:rsidRPr="002F4579" w:rsidRDefault="00DB597C" w:rsidP="002F4579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3C13F5"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r w:rsidR="002F4579" w:rsidRPr="002F4579">
        <w:rPr>
          <w:rFonts w:ascii="Times New Roman" w:eastAsia="Times New Roman" w:hAnsi="Times New Roman"/>
          <w:sz w:val="24"/>
          <w:lang w:eastAsia="ru-RU"/>
        </w:rPr>
        <w:t>Огурцова</w:t>
      </w:r>
      <w:r w:rsidR="002F4579">
        <w:rPr>
          <w:rFonts w:ascii="Times New Roman" w:eastAsia="Times New Roman" w:hAnsi="Times New Roman"/>
          <w:sz w:val="24"/>
          <w:lang w:eastAsia="ru-RU"/>
        </w:rPr>
        <w:t xml:space="preserve"> Ольга Константиновна,</w:t>
      </w:r>
      <w:r w:rsidR="002F4579" w:rsidRPr="002F4579">
        <w:rPr>
          <w:rFonts w:ascii="Times New Roman" w:hAnsi="Times New Roman"/>
        </w:rPr>
        <w:t>доцент, кандидат педагогических наук</w:t>
      </w:r>
      <w:r w:rsidR="00A61E22">
        <w:rPr>
          <w:rFonts w:ascii="Times New Roman" w:hAnsi="Times New Roman"/>
        </w:rPr>
        <w:t>,</w:t>
      </w:r>
      <w:r w:rsidR="002F4579" w:rsidRPr="002F4579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математики и математического образования НГПУ им. К.Минина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3C13F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Преподаватели:</w:t>
      </w:r>
      <w:r w:rsidR="003C13F5"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r w:rsidR="003C13F5" w:rsidRPr="002F4579">
        <w:rPr>
          <w:rFonts w:ascii="Times New Roman" w:eastAsia="Times New Roman" w:hAnsi="Times New Roman"/>
          <w:sz w:val="24"/>
          <w:lang w:eastAsia="ru-RU"/>
        </w:rPr>
        <w:t>Огурцова</w:t>
      </w:r>
      <w:r w:rsidR="003C13F5">
        <w:rPr>
          <w:rFonts w:ascii="Times New Roman" w:eastAsia="Times New Roman" w:hAnsi="Times New Roman"/>
          <w:sz w:val="24"/>
          <w:lang w:eastAsia="ru-RU"/>
        </w:rPr>
        <w:t xml:space="preserve"> Ольга Константиновна,</w:t>
      </w:r>
      <w:r w:rsidR="003C13F5" w:rsidRPr="002F4579">
        <w:rPr>
          <w:rFonts w:ascii="Times New Roman" w:hAnsi="Times New Roman"/>
        </w:rPr>
        <w:t>доцент, кандидат педагогических наук</w:t>
      </w:r>
      <w:r w:rsidR="003C13F5">
        <w:rPr>
          <w:rFonts w:ascii="Times New Roman" w:hAnsi="Times New Roman"/>
        </w:rPr>
        <w:t>,</w:t>
      </w:r>
      <w:r w:rsidR="003C13F5" w:rsidRPr="002F4579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математики и математического образования НГПУ им. К.Минина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F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Статус образовательного модуля</w:t>
      </w:r>
    </w:p>
    <w:p w:rsidR="0096301A" w:rsidRPr="00F3583D" w:rsidRDefault="0096301A" w:rsidP="00F3583D">
      <w:pPr>
        <w:rPr>
          <w:rFonts w:ascii="Times New Roman" w:hAnsi="Times New Roman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9A4B35" w:rsidRPr="0032356F">
        <w:rPr>
          <w:rFonts w:ascii="Times New Roman" w:hAnsi="Times New Roman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Педагог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ческое образование, обеспечивающих фундаментальную по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>дготовку по профилю «Матем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C13F5">
        <w:rPr>
          <w:rFonts w:ascii="Times New Roman" w:eastAsia="Times New Roman" w:hAnsi="Times New Roman"/>
          <w:sz w:val="24"/>
          <w:szCs w:val="24"/>
          <w:lang w:eastAsia="ru-RU"/>
        </w:rPr>
        <w:t>тика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 w:rsidR="00B44F5D"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D724E0" w:rsidRPr="00D724E0">
        <w:rPr>
          <w:rFonts w:ascii="Times New Roman" w:hAnsi="Times New Roman"/>
        </w:rPr>
        <w:t>Технологии обучения математике и частные метод</w:t>
      </w:r>
      <w:r w:rsidR="00D724E0" w:rsidRPr="00D724E0">
        <w:rPr>
          <w:rFonts w:ascii="Times New Roman" w:hAnsi="Times New Roman"/>
        </w:rPr>
        <w:t>и</w:t>
      </w:r>
      <w:r w:rsidR="00D724E0" w:rsidRPr="00D724E0">
        <w:rPr>
          <w:rFonts w:ascii="Times New Roman" w:hAnsi="Times New Roman"/>
        </w:rPr>
        <w:t>ки</w:t>
      </w:r>
      <w:r w:rsidRPr="00D724E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F3583D" w:rsidRPr="00F3583D">
        <w:rPr>
          <w:rFonts w:ascii="Times New Roman" w:hAnsi="Times New Roman"/>
        </w:rPr>
        <w:t>Методические аспекты обучения математике в школе</w:t>
      </w:r>
      <w:r w:rsidRPr="00F3583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DB597C" w:rsidRPr="00DB597C" w:rsidTr="006E79B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6E79B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C13F5" w:rsidP="003C13F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  <w:r w:rsidR="00154C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597C" w:rsidRPr="00DB597C" w:rsidTr="006E79B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C13F5" w:rsidP="003C13F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  <w:r w:rsidR="003E36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74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</w:tr>
      <w:tr w:rsidR="00DB597C" w:rsidRPr="00DB597C" w:rsidTr="006E79B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C13F5" w:rsidP="003C13F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  <w:r w:rsidR="00B97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E36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</w:tr>
      <w:tr w:rsidR="00DB597C" w:rsidRPr="00DB597C" w:rsidTr="006E79B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C13F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D211FF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801883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80188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="00801883" w:rsidRPr="00801883">
        <w:rPr>
          <w:rFonts w:ascii="Times New Roman" w:hAnsi="Times New Roman"/>
          <w:sz w:val="28"/>
          <w:szCs w:val="28"/>
        </w:rPr>
        <w:t>Теория и практика обучения математике</w:t>
      </w:r>
      <w:r w:rsidRPr="0080188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:rsidTr="003C53D2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р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3C53D2">
        <w:tc>
          <w:tcPr>
            <w:tcW w:w="817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стоятел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3C53D2">
        <w:tc>
          <w:tcPr>
            <w:tcW w:w="817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3C53D2">
        <w:tc>
          <w:tcPr>
            <w:tcW w:w="14785" w:type="dxa"/>
            <w:gridSpan w:val="10"/>
            <w:shd w:val="clear" w:color="auto" w:fill="auto"/>
            <w:vAlign w:val="center"/>
          </w:tcPr>
          <w:p w:rsidR="00DB597C" w:rsidRPr="00DB597C" w:rsidRDefault="00DB597C" w:rsidP="00296503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3C53D2">
        <w:tc>
          <w:tcPr>
            <w:tcW w:w="817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3F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F6198D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Методика обучения алгебре и ге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метрии в 7-8 классах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5318A5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7BAA" w:rsidRDefault="006B7BAA" w:rsidP="000A21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33CB" w:rsidRPr="00DB597C" w:rsidRDefault="007933CB" w:rsidP="000A21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r w:rsidR="00922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EC621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86F8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5850F6" w:rsidRDefault="005850F6" w:rsidP="005850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DB597C" w:rsidRPr="00DB597C" w:rsidTr="003C53D2">
        <w:tc>
          <w:tcPr>
            <w:tcW w:w="817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3F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9B573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Технологии обучения математике в 7-8 классах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E038C3" w:rsidP="000A21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86F8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5850F6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9B5732" w:rsidRPr="00DB597C" w:rsidTr="003C53D2">
        <w:tc>
          <w:tcPr>
            <w:tcW w:w="817" w:type="dxa"/>
            <w:shd w:val="clear" w:color="auto" w:fill="auto"/>
            <w:vAlign w:val="center"/>
          </w:tcPr>
          <w:p w:rsidR="009B5732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3F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B5732" w:rsidRDefault="009B5732" w:rsidP="00DB597C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внеклассной работы по математике (средняя школа)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B5732" w:rsidRDefault="003C13F5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B5732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5732" w:rsidRPr="00DB597C" w:rsidRDefault="009B57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B5732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732" w:rsidRDefault="00E038C3" w:rsidP="000A21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732" w:rsidRDefault="003C13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5732" w:rsidRDefault="0032636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B5732" w:rsidRPr="005850F6" w:rsidRDefault="0032636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3C13F5" w:rsidRPr="00DB597C" w:rsidTr="003C53D2">
        <w:tc>
          <w:tcPr>
            <w:tcW w:w="817" w:type="dxa"/>
            <w:shd w:val="clear" w:color="auto" w:fill="auto"/>
            <w:vAlign w:val="center"/>
          </w:tcPr>
          <w:p w:rsidR="003C13F5" w:rsidRPr="00DB597C" w:rsidRDefault="003C13F5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3F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3C13F5" w:rsidRPr="00DB597C" w:rsidRDefault="003C13F5" w:rsidP="003C13F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Стереометрия: задачи на доказател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ство и вычисление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C13F5" w:rsidRPr="00DB597C" w:rsidRDefault="003C13F5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C13F5" w:rsidRPr="00DB597C" w:rsidRDefault="003C13F5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3F5" w:rsidRPr="00DB597C" w:rsidRDefault="003C13F5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13F5" w:rsidRPr="00DB597C" w:rsidRDefault="003C13F5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3F5" w:rsidRPr="00DB597C" w:rsidRDefault="00920996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3F5" w:rsidRPr="00DB597C" w:rsidRDefault="003C13F5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13F5" w:rsidRPr="00DB597C" w:rsidRDefault="003C13F5" w:rsidP="003C13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13F5" w:rsidRPr="00DB597C" w:rsidRDefault="003C13F5" w:rsidP="003C13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DB597C" w:rsidRPr="00DB597C" w:rsidTr="003C53D2">
        <w:tc>
          <w:tcPr>
            <w:tcW w:w="14785" w:type="dxa"/>
            <w:gridSpan w:val="10"/>
            <w:shd w:val="clear" w:color="auto" w:fill="auto"/>
            <w:vAlign w:val="center"/>
          </w:tcPr>
          <w:p w:rsidR="00DB597C" w:rsidRPr="00DB597C" w:rsidRDefault="00DB597C" w:rsidP="003C13F5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</w:t>
            </w:r>
            <w:r w:rsidR="00C319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</w:t>
            </w:r>
            <w:r w:rsidR="003C13F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не предусмотрено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</w:tbl>
    <w:p w:rsidR="00DB597C" w:rsidRPr="00DB597C" w:rsidRDefault="00DB597C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67F16" w:rsidRPr="0090080A" w:rsidRDefault="0090080A" w:rsidP="008956D0">
      <w:pPr>
        <w:numPr>
          <w:ilvl w:val="1"/>
          <w:numId w:val="17"/>
        </w:numPr>
        <w:spacing w:after="0"/>
        <w:ind w:left="0" w:firstLine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BC44A0">
        <w:rPr>
          <w:rFonts w:ascii="Times New Roman" w:hAnsi="Times New Roman"/>
        </w:rPr>
        <w:t>Методика обучения алгебре и геометрии в 7-8 классах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</w:rPr>
        <w:t>Технологии обучения математике в 7-8 классах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0080A">
        <w:rPr>
          <w:rFonts w:ascii="Times New Roman" w:hAnsi="Times New Roman"/>
        </w:rPr>
        <w:t>Организация внеклассной работы по математике (средняя школа)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входят</w:t>
      </w:r>
      <w:r w:rsidR="00A67F16" w:rsidRPr="0090080A">
        <w:rPr>
          <w:rFonts w:ascii="Times New Roman" w:eastAsia="Times New Roman" w:hAnsi="Times New Roman"/>
          <w:sz w:val="24"/>
          <w:szCs w:val="24"/>
          <w:lang w:eastAsia="ru-RU"/>
        </w:rPr>
        <w:t xml:space="preserve"> в блок дисциплин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предметной подготовки и занимаю</w:t>
      </w:r>
      <w:r w:rsidR="00A67F16" w:rsidRPr="0090080A">
        <w:rPr>
          <w:rFonts w:ascii="Times New Roman" w:eastAsia="Times New Roman" w:hAnsi="Times New Roman"/>
          <w:sz w:val="24"/>
          <w:szCs w:val="24"/>
          <w:lang w:eastAsia="ru-RU"/>
        </w:rPr>
        <w:t>т важное место среди них в процессе подготовки будущих педагогов - математиков.</w:t>
      </w:r>
    </w:p>
    <w:p w:rsidR="005964A8" w:rsidRDefault="008956D0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Целью освоения дисциплин</w:t>
      </w:r>
      <w:r w:rsidR="00FF333E" w:rsidRPr="00FF333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формирование у студентов профессиональных компетенций в области методики обучения математике учащихся средней общеобразов</w:t>
      </w:r>
      <w:r w:rsidR="00FF333E" w:rsidRPr="00FF333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F333E" w:rsidRPr="00FF333E">
        <w:rPr>
          <w:rFonts w:ascii="Times New Roman" w:eastAsia="Times New Roman" w:hAnsi="Times New Roman"/>
          <w:sz w:val="24"/>
          <w:szCs w:val="24"/>
          <w:lang w:eastAsia="ru-RU"/>
        </w:rPr>
        <w:t>тельной школы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</w:t>
      </w:r>
      <w:r w:rsidR="001467A6" w:rsidRPr="001467A6">
        <w:rPr>
          <w:rFonts w:ascii="Times New Roman" w:eastAsia="Times New Roman" w:hAnsi="Times New Roman"/>
          <w:sz w:val="24"/>
          <w:szCs w:val="24"/>
          <w:lang w:eastAsia="ru-RU"/>
        </w:rPr>
        <w:t xml:space="preserve">  является основой для  подготовки к государственной аттестации и прохождения </w:t>
      </w:r>
      <w:r w:rsidR="001467A6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производственной (</w:t>
      </w:r>
      <w:r w:rsidR="001467A6" w:rsidRPr="001467A6">
        <w:rPr>
          <w:rFonts w:ascii="Times New Roman" w:eastAsia="Times New Roman" w:hAnsi="Times New Roman"/>
          <w:sz w:val="24"/>
          <w:szCs w:val="24"/>
          <w:lang w:eastAsia="ru-RU"/>
        </w:rPr>
        <w:t>педагогическ</w:t>
      </w:r>
      <w:r w:rsidR="001467A6">
        <w:rPr>
          <w:rFonts w:ascii="Times New Roman" w:eastAsia="Times New Roman" w:hAnsi="Times New Roman"/>
          <w:sz w:val="24"/>
          <w:szCs w:val="24"/>
          <w:lang w:eastAsia="ru-RU"/>
        </w:rPr>
        <w:t>ой)</w:t>
      </w:r>
      <w:r w:rsidR="001467A6" w:rsidRPr="001467A6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</w:t>
      </w:r>
      <w:r w:rsidR="001467A6">
        <w:rPr>
          <w:rFonts w:ascii="Times New Roman" w:eastAsia="Times New Roman" w:hAnsi="Times New Roman"/>
          <w:sz w:val="24"/>
          <w:szCs w:val="24"/>
          <w:lang w:eastAsia="ru-RU"/>
        </w:rPr>
        <w:t>и.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Материал, подлежащий изучению по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дисциплинам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6D0" w:rsidRPr="00A67F1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956D0">
        <w:rPr>
          <w:rFonts w:ascii="Times New Roman" w:hAnsi="Times New Roman"/>
        </w:rPr>
        <w:t>Методика обучения алгебре и ге</w:t>
      </w:r>
      <w:r w:rsidR="008956D0">
        <w:rPr>
          <w:rFonts w:ascii="Times New Roman" w:hAnsi="Times New Roman"/>
        </w:rPr>
        <w:t>о</w:t>
      </w:r>
      <w:r w:rsidR="008956D0">
        <w:rPr>
          <w:rFonts w:ascii="Times New Roman" w:hAnsi="Times New Roman"/>
        </w:rPr>
        <w:t>метрии в 7-8 классах</w:t>
      </w:r>
      <w:r w:rsidR="008956D0" w:rsidRPr="00A67F1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956D0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956D0">
        <w:rPr>
          <w:rFonts w:ascii="Times New Roman" w:hAnsi="Times New Roman"/>
        </w:rPr>
        <w:t>Технологии обучения математике в 7-8 классах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6D0" w:rsidRPr="0090080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956D0" w:rsidRPr="0090080A">
        <w:rPr>
          <w:rFonts w:ascii="Times New Roman" w:hAnsi="Times New Roman"/>
        </w:rPr>
        <w:t>Организация внеклассной работы по математике (средняя школа)</w:t>
      </w:r>
      <w:r w:rsidR="008956D0" w:rsidRPr="0090080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содержит лекционный материал, практические занятия, </w:t>
      </w:r>
      <w:r w:rsidR="009B6DEE">
        <w:rPr>
          <w:rFonts w:ascii="Times New Roman" w:eastAsia="Times New Roman" w:hAnsi="Times New Roman"/>
          <w:sz w:val="24"/>
          <w:szCs w:val="24"/>
          <w:lang w:eastAsia="ru-RU"/>
        </w:rPr>
        <w:t>индивидуальную работу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Лекционный курс позволяет изложить материал, входящий в содержание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создает теоретическую основу для всех видов учебной деятельности по м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етодике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и технол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 xml:space="preserve">гии 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>обучения математике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 xml:space="preserve"> в 7-8 классах, а также для внеклассной работы по математике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>дивидуальная работа обеспечивае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 контроль усвоения студентами части лекционного мат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риала.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изучения </w:t>
      </w:r>
      <w:r w:rsidR="00DC606D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предусматриваются следующие виды самостоятел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ной работы студентов над изучаемым материалом:</w:t>
      </w:r>
    </w:p>
    <w:p w:rsidR="00A67F16" w:rsidRPr="00A67F16" w:rsidRDefault="00A67F16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1) проработка и осмысление лекционного материала;</w:t>
      </w:r>
    </w:p>
    <w:p w:rsidR="00A67F16" w:rsidRPr="00A67F16" w:rsidRDefault="00A67F16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2) работа с учебниками и учебными пособиями по лекционному материалу;</w:t>
      </w:r>
    </w:p>
    <w:p w:rsidR="000C2ACF" w:rsidRDefault="00A67F16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3) подготовка к практическим занятиям по рекомендуемой литературе</w:t>
      </w:r>
      <w:r w:rsidR="000C2AC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7F16" w:rsidRPr="00A67F16" w:rsidRDefault="000C2ACF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выполнение индивидуальной работы по конкретной теме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E261C" w:rsidRPr="00A67F16" w:rsidRDefault="00A67F16" w:rsidP="005E261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Таким образом, использование самостоятельной работы студентов дает возможность значительно активизироват</w:t>
      </w:r>
      <w:r w:rsidR="00DC606D">
        <w:rPr>
          <w:rFonts w:ascii="Times New Roman" w:eastAsia="Times New Roman" w:hAnsi="Times New Roman"/>
          <w:sz w:val="24"/>
          <w:szCs w:val="24"/>
          <w:lang w:eastAsia="ru-RU"/>
        </w:rPr>
        <w:t>ь их работу над материалом курса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повысить уровень их усво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ния.</w:t>
      </w:r>
    </w:p>
    <w:p w:rsidR="00A67F16" w:rsidRPr="005E261C" w:rsidRDefault="00A67F16" w:rsidP="005E261C">
      <w:pPr>
        <w:spacing w:after="0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При организации и планировании времени, необходи</w:t>
      </w:r>
      <w:r w:rsidR="000A69DB">
        <w:rPr>
          <w:rFonts w:ascii="Times New Roman" w:eastAsia="Times New Roman" w:hAnsi="Times New Roman"/>
          <w:sz w:val="24"/>
          <w:szCs w:val="24"/>
          <w:lang w:eastAsia="ru-RU"/>
        </w:rPr>
        <w:t>мого для изучения тем дисци</w:t>
      </w:r>
      <w:r w:rsidR="000A69D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0A69DB">
        <w:rPr>
          <w:rFonts w:ascii="Times New Roman" w:eastAsia="Times New Roman" w:hAnsi="Times New Roman"/>
          <w:sz w:val="24"/>
          <w:szCs w:val="24"/>
          <w:lang w:eastAsia="ru-RU"/>
        </w:rPr>
        <w:t>лин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CC2AE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E261C">
        <w:rPr>
          <w:rFonts w:ascii="Times New Roman" w:hAnsi="Times New Roman"/>
        </w:rPr>
        <w:t>Стереометрия: задачи на доказательство и вычисление</w:t>
      </w:r>
      <w:r w:rsidR="005E261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рекомен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>дуется ориентироваться на рабочую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. Последовательность освоения студентами материала дисциплин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отражена в нумерации тем. Прежде, чем начать работу над дисциплин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, рекомендуется 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познакомиться со сведениями об их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целях, задачах, а также со структурой программ.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Успешное овладение знаниями по дисциплин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постоянную работу на лекционных, семинарских занятиях и на самоподготовке.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Систематизированные основы научных знаний по изучаем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заклад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выков и умений кратко, системно, последовательно и логич</w:t>
      </w:r>
      <w:r w:rsidR="001248A2">
        <w:rPr>
          <w:rFonts w:ascii="Times New Roman" w:eastAsia="Times New Roman" w:hAnsi="Times New Roman"/>
          <w:sz w:val="24"/>
          <w:szCs w:val="24"/>
          <w:lang w:eastAsia="ru-RU"/>
        </w:rPr>
        <w:t>но формировать положения тем.  «</w:t>
      </w:r>
      <w:r w:rsidR="001248A2">
        <w:rPr>
          <w:rFonts w:ascii="Times New Roman" w:hAnsi="Times New Roman"/>
        </w:rPr>
        <w:t>Стереометрия: задачи на доказательство и вычисление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>» как дисциплина имее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 свою терминол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тура записи лекции – один из важнейших факторов успешного и творческого овладения 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териалом по узловым вопросам изучаем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дисциплин. Неясные моменты выясняются в ко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це занятия в отведенное на вопросы время. Рекомендуется в кратчайшие сроки после ее пр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пись, выделить главное, творчески закрепить материал в памяти.</w:t>
      </w:r>
    </w:p>
    <w:p w:rsidR="00920996" w:rsidRDefault="0092099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5C24B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24B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A260A0" w:rsidRPr="005C24B1">
        <w:rPr>
          <w:rFonts w:ascii="Times New Roman" w:hAnsi="Times New Roman"/>
          <w:b/>
        </w:rPr>
        <w:t>Методика обучения алгебре и геометрии в 7-8 классах</w:t>
      </w:r>
      <w:r w:rsidRPr="005C24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1177E" w:rsidRPr="0031177E" w:rsidRDefault="0031177E" w:rsidP="00296503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2D4902"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="002D4902" w:rsidRPr="0032356F">
        <w:rPr>
          <w:rFonts w:ascii="Times New Roman" w:hAnsi="Times New Roman"/>
        </w:rPr>
        <w:t>Теория и практика обучения математике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2D4902">
        <w:rPr>
          <w:rFonts w:ascii="Times New Roman" w:eastAsia="Times New Roman" w:hAnsi="Times New Roman"/>
          <w:bCs/>
          <w:sz w:val="24"/>
          <w:szCs w:val="24"/>
          <w:lang w:eastAsia="ru-RU"/>
        </w:rPr>
        <w:t>продолжает</w:t>
      </w:r>
      <w:r w:rsidR="00E67090" w:rsidRPr="00E670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формирование у ст</w:t>
      </w:r>
      <w:r w:rsidR="00E67090" w:rsidRPr="00E67090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67090" w:rsidRPr="00E67090">
        <w:rPr>
          <w:rFonts w:ascii="Times New Roman" w:eastAsia="Times New Roman" w:hAnsi="Times New Roman"/>
          <w:bCs/>
          <w:sz w:val="24"/>
          <w:szCs w:val="24"/>
          <w:lang w:eastAsia="ru-RU"/>
        </w:rPr>
        <w:t>дентов профессиональных компетенций в области методики обучения математике учащихся средней общеобразовательной школы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1177E" w:rsidRPr="0031177E" w:rsidRDefault="0031177E" w:rsidP="0029650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31177E" w:rsidRPr="0031177E" w:rsidRDefault="0031177E" w:rsidP="003117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2D4902"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="002D4902" w:rsidRPr="0032356F">
        <w:rPr>
          <w:rFonts w:ascii="Times New Roman" w:hAnsi="Times New Roman"/>
        </w:rPr>
        <w:t>Теория и практика обучения математике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1177E" w:rsidRPr="00C873AF" w:rsidRDefault="0031177E" w:rsidP="00920996">
      <w:pPr>
        <w:spacing w:after="0"/>
        <w:rPr>
          <w:rFonts w:ascii="Times New Roman" w:hAnsi="Times New Roman"/>
          <w:b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р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мированные в процессе изучения дисциплин </w:t>
      </w:r>
      <w:r w:rsidR="00C873A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модулей</w:t>
      </w:r>
      <w:r w:rsidR="00920996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«</w:t>
      </w:r>
      <w:r w:rsidR="00C873AF" w:rsidRPr="00C873AF">
        <w:rPr>
          <w:rFonts w:ascii="Times New Roman" w:hAnsi="Times New Roman"/>
        </w:rPr>
        <w:t>Методика обучения математике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</w:t>
      </w:r>
      <w:r w:rsidR="00C873A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и </w:t>
      </w:r>
      <w:r w:rsidR="00B86B6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«</w:t>
      </w:r>
      <w:r w:rsidR="00B86B6F" w:rsidRPr="00B86B6F">
        <w:rPr>
          <w:rFonts w:ascii="Times New Roman" w:hAnsi="Times New Roman"/>
        </w:rPr>
        <w:t>Технология обучения математике</w:t>
      </w:r>
      <w:r w:rsidR="00B86B6F">
        <w:rPr>
          <w:rFonts w:ascii="Times New Roman" w:hAnsi="Times New Roman"/>
          <w:b/>
        </w:rPr>
        <w:t xml:space="preserve">»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 w:rsidR="0031177E" w:rsidRPr="0031177E" w:rsidRDefault="0031177E" w:rsidP="003117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лин «</w:t>
      </w:r>
      <w:r w:rsidR="00BB3FF3" w:rsidRPr="00BB3FF3">
        <w:rPr>
          <w:rFonts w:ascii="Times New Roman" w:eastAsia="Times New Roman" w:hAnsi="Times New Roman"/>
          <w:sz w:val="24"/>
          <w:szCs w:val="24"/>
          <w:lang w:eastAsia="ru-RU"/>
        </w:rPr>
        <w:t>Частная методика обучения математике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31177E" w:rsidRDefault="0031177E" w:rsidP="003117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31177E" w:rsidRDefault="0031177E" w:rsidP="002965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 </w:t>
      </w:r>
      <w:r w:rsidRPr="0031177E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="00824FA0"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в системе пед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гогического образования состоит в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формировании систематизированных знаний в области </w:t>
      </w:r>
      <w:r w:rsidR="00547942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методики обучения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математи</w:t>
      </w:r>
      <w:r w:rsidR="00547942">
        <w:rPr>
          <w:rFonts w:ascii="Times New Roman" w:eastAsia="Times New Roman" w:hAnsi="Times New Roman"/>
          <w:sz w:val="24"/>
          <w:szCs w:val="24"/>
          <w:lang w:eastAsia="ru-RU"/>
        </w:rPr>
        <w:t>ке</w:t>
      </w:r>
      <w:r w:rsidR="009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FA0">
        <w:rPr>
          <w:rFonts w:ascii="Times New Roman" w:hAnsi="Times New Roman"/>
        </w:rPr>
        <w:t>в 7-8 классах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47942" w:rsidRPr="00547942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 w:rsidR="0054794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47942" w:rsidRPr="00547942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профессиональных компетенций в области методики обучения математике учащихся средней общеобразов</w:t>
      </w:r>
      <w:r w:rsidR="00547942" w:rsidRPr="0054794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47942" w:rsidRPr="00547942">
        <w:rPr>
          <w:rFonts w:ascii="Times New Roman" w:eastAsia="Times New Roman" w:hAnsi="Times New Roman"/>
          <w:sz w:val="24"/>
          <w:szCs w:val="24"/>
          <w:lang w:eastAsia="ru-RU"/>
        </w:rPr>
        <w:t>тельной школы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31177E" w:rsidRDefault="0031177E" w:rsidP="003117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E6295" w:rsidRDefault="006E6295" w:rsidP="006E629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раскрыть методологические основы теории познания, общие закономерности процесса об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31177E" w:rsidRPr="0031177E" w:rsidRDefault="006E6295" w:rsidP="006E629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об информационных технологиях в образовании, о содержании м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тематических понятий школьного курса математики, о культуре математической речи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AA522C" w:rsidRDefault="0031177E" w:rsidP="0029650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52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20996" w:rsidRDefault="00920996" w:rsidP="0092099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20996" w:rsidRPr="00D1792B" w:rsidRDefault="00920996" w:rsidP="0092099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ПК.1.2. Определяет содержание и требования к результатам индивидуальной и с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вместной учебно-проектной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20996" w:rsidRDefault="00920996" w:rsidP="001F008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1177E" w:rsidRPr="0031177E" w:rsidRDefault="0031177E" w:rsidP="0031177E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31177E" w:rsidRPr="0031177E" w:rsidTr="00124609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ОР 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дисц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92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9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ния ОР</w:t>
            </w:r>
          </w:p>
        </w:tc>
      </w:tr>
      <w:tr w:rsidR="008A69D8" w:rsidRPr="0031177E" w:rsidTr="00BE309F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тические знания для ориентиров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E74FF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тические знания для ориентиров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 современном </w:t>
            </w:r>
            <w:r w:rsidR="00E74F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образовательном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C85EAC" w:rsidRDefault="008A69D8" w:rsidP="008A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A69D8" w:rsidRPr="00C85EAC" w:rsidRDefault="00920996" w:rsidP="008A6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ПК.1.2. 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C85EAC" w:rsidRDefault="00101D57" w:rsidP="00101D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8A69D8" w:rsidRPr="0031177E" w:rsidTr="00BE309F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лять обучение, воспитание и ра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витие с учетом с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циальных, возра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тных, психофиз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ческих и индив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дуальных особе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 особых образ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вательных потре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 обуча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лять обучение, воспитание и ра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витие с учетом с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циальных, возра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тных, психофиз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ческих и индив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дуальных особе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 особых образ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вательных потре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 обуча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C85EAC" w:rsidRDefault="00920996" w:rsidP="008A6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Default="002A56DD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101D57"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C85EAC" w:rsidRDefault="00101D57" w:rsidP="00101D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8A69D8" w:rsidRPr="0031177E" w:rsidTr="00BE309F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C85EAC" w:rsidRDefault="00920996" w:rsidP="008A69D8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C85EAC" w:rsidRDefault="00101D57" w:rsidP="00101D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</w:tr>
    </w:tbl>
    <w:p w:rsidR="0031177E" w:rsidRPr="0031177E" w:rsidRDefault="0031177E" w:rsidP="003117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1177E" w:rsidRPr="00773F56" w:rsidRDefault="0031177E" w:rsidP="00773F5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31177E" w:rsidRPr="0031177E" w:rsidTr="0016618C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31177E" w:rsidRPr="0031177E" w:rsidTr="0016618C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773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F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</w:t>
            </w:r>
            <w:r w:rsidR="0031177E" w:rsidRPr="00311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Методическая система обуч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ния геометрии.</w:t>
            </w:r>
            <w:r w:rsidR="002102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31177E"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F2C65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FB37A3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5EC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2FD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2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Пропедевтика изучения ге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метрических понятий в 1-6 классах. 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7222FD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76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3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 xml:space="preserve"> Первые уроки систематич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ского курса геометрии. Признаки р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а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венства треугольников.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64CDA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CDA" w:rsidRPr="0031177E" w:rsidRDefault="00773F56" w:rsidP="0076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Раздел 4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 xml:space="preserve"> Отношения в геометрии. П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а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раллельные прямые</w:t>
            </w:r>
            <w:r w:rsidRPr="00773F56">
              <w:rPr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CDA" w:rsidRPr="0031177E" w:rsidRDefault="00875245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CDA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4CDA" w:rsidRPr="0031177E" w:rsidRDefault="00764CDA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4CDA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4CDA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773F56" w:rsidRDefault="00773F5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5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Геометрические величины. Методика введения понятия площади.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F2C65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FB37A3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5EC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2FD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6</w:t>
            </w:r>
            <w:r w:rsidRPr="00F5147D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Методика введения понятия подобных треугольников, их признаков и свойств. Обучение решению задач м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е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тодом подобных треугольников.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DA36C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7860C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773F56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7</w:t>
            </w:r>
            <w:r w:rsidRPr="00E150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Аналитические методы в пл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а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ниметрии.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DA36C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773F56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8</w:t>
            </w:r>
            <w:r w:rsidRPr="001306D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401A8A">
              <w:rPr>
                <w:rFonts w:ascii="Times New Roman" w:hAnsi="Times New Roman"/>
                <w:sz w:val="24"/>
                <w:szCs w:val="24"/>
              </w:rPr>
              <w:t>Геометрические преобразов</w:t>
            </w:r>
            <w:r w:rsidRPr="00401A8A">
              <w:rPr>
                <w:rFonts w:ascii="Times New Roman" w:hAnsi="Times New Roman"/>
                <w:sz w:val="24"/>
                <w:szCs w:val="24"/>
              </w:rPr>
              <w:t>а</w:t>
            </w:r>
            <w:r w:rsidRPr="00401A8A">
              <w:rPr>
                <w:rFonts w:ascii="Times New Roman" w:hAnsi="Times New Roman"/>
                <w:sz w:val="24"/>
                <w:szCs w:val="24"/>
              </w:rPr>
              <w:t>ния плоскости.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92099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920996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920996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F28D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63</w:t>
            </w:r>
          </w:p>
        </w:tc>
      </w:tr>
    </w:tbl>
    <w:p w:rsidR="0031177E" w:rsidRDefault="0031177E" w:rsidP="0031177E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C6A5A" w:rsidRPr="0031177E" w:rsidRDefault="001C6A5A" w:rsidP="0031177E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чения, интерактивны</w:t>
      </w:r>
      <w:r w:rsidR="00B2628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</w:t>
      </w:r>
      <w:r w:rsidR="00B2628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31177E" w:rsidRPr="0031177E" w:rsidTr="00C73AE0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  <w:p w:rsidR="0031177E" w:rsidRPr="0031177E" w:rsidRDefault="00F31F49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31177E"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оц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ное зад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1177E" w:rsidRPr="0031177E" w:rsidTr="00C73AE0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</w:tr>
      <w:tr w:rsidR="0031177E" w:rsidRPr="0031177E" w:rsidTr="00C73AE0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1D43DD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1177E"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31177E" w:rsidRPr="0031177E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77E" w:rsidRPr="0031177E" w:rsidRDefault="0031177E" w:rsidP="000D4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0D4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3576" w:rsidRDefault="00DD5C2C" w:rsidP="000D46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Теоретический о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п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рос по теме «Тр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е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угольник. Признаки равенства треугольн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и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ков»</w:t>
            </w:r>
          </w:p>
          <w:p w:rsidR="000D46F2" w:rsidRPr="009B5A0F" w:rsidRDefault="000D46F2" w:rsidP="000D46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9B5A0F" w:rsidRPr="009B5A0F">
              <w:rPr>
                <w:rFonts w:ascii="Times New Roman" w:hAnsi="Times New Roman"/>
                <w:sz w:val="24"/>
                <w:szCs w:val="24"/>
              </w:rPr>
              <w:t>Решение и класс</w:t>
            </w:r>
            <w:r w:rsidR="009B5A0F" w:rsidRPr="009B5A0F">
              <w:rPr>
                <w:rFonts w:ascii="Times New Roman" w:hAnsi="Times New Roman"/>
                <w:sz w:val="24"/>
                <w:szCs w:val="24"/>
              </w:rPr>
              <w:t>и</w:t>
            </w:r>
            <w:r w:rsidR="009B5A0F" w:rsidRPr="009B5A0F">
              <w:rPr>
                <w:rFonts w:ascii="Times New Roman" w:hAnsi="Times New Roman"/>
                <w:sz w:val="24"/>
                <w:szCs w:val="24"/>
              </w:rPr>
              <w:t>фикация задач ко</w:t>
            </w:r>
            <w:r w:rsidR="009B5A0F" w:rsidRPr="009B5A0F">
              <w:rPr>
                <w:rFonts w:ascii="Times New Roman" w:hAnsi="Times New Roman"/>
                <w:sz w:val="24"/>
                <w:szCs w:val="24"/>
              </w:rPr>
              <w:t>н</w:t>
            </w:r>
            <w:r w:rsidR="009B5A0F" w:rsidRPr="009B5A0F">
              <w:rPr>
                <w:rFonts w:ascii="Times New Roman" w:hAnsi="Times New Roman"/>
                <w:sz w:val="24"/>
                <w:szCs w:val="24"/>
              </w:rPr>
              <w:t>кретной  темы</w:t>
            </w:r>
          </w:p>
          <w:p w:rsidR="0031177E" w:rsidRPr="0031177E" w:rsidRDefault="0031177E" w:rsidP="009B5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Default="009B5A0F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C4196" w:rsidRDefault="00DC419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547C" w:rsidRDefault="007C547C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5A0F" w:rsidRDefault="009B5A0F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5A0F" w:rsidRDefault="009B5A0F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5A0F" w:rsidRPr="0031177E" w:rsidRDefault="009B5A0F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31177E"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Pr="0031177E" w:rsidRDefault="002609AA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2251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P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Pr="0031177E" w:rsidRDefault="002609AA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Default="00EA4967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Pr="0031177E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DD5C2C" w:rsidRPr="0031177E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2F0A24" w:rsidRPr="002F0A24">
              <w:rPr>
                <w:rFonts w:ascii="Times New Roman" w:hAnsi="Times New Roman"/>
                <w:sz w:val="24"/>
                <w:szCs w:val="24"/>
              </w:rPr>
              <w:t>Анализ задачного материала  темы</w:t>
            </w:r>
          </w:p>
          <w:p w:rsidR="00180AC5" w:rsidRPr="00180AC5" w:rsidRDefault="00DD5C2C" w:rsidP="00180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180AC5" w:rsidRPr="00180AC5">
              <w:rPr>
                <w:rFonts w:ascii="Times New Roman" w:hAnsi="Times New Roman"/>
                <w:sz w:val="24"/>
                <w:szCs w:val="24"/>
              </w:rPr>
              <w:t>Конструирование конспекта(ов) ур</w:t>
            </w:r>
            <w:r w:rsidR="00180AC5" w:rsidRPr="00180AC5">
              <w:rPr>
                <w:rFonts w:ascii="Times New Roman" w:hAnsi="Times New Roman"/>
                <w:sz w:val="24"/>
                <w:szCs w:val="24"/>
              </w:rPr>
              <w:t>о</w:t>
            </w:r>
            <w:r w:rsidR="00180AC5" w:rsidRPr="00180AC5">
              <w:rPr>
                <w:rFonts w:ascii="Times New Roman" w:hAnsi="Times New Roman"/>
                <w:sz w:val="24"/>
                <w:szCs w:val="24"/>
              </w:rPr>
              <w:t>ка(ов) (1 проверка)</w:t>
            </w:r>
          </w:p>
          <w:p w:rsidR="00DD5C2C" w:rsidRPr="0031177E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196" w:rsidRDefault="00180AC5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7C547C" w:rsidRDefault="007C547C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0AC5" w:rsidRDefault="00180AC5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5C2C" w:rsidRPr="0031177E" w:rsidRDefault="00180AC5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355D4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ортф</w:t>
            </w:r>
            <w:r w:rsidR="004355D4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4355D4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DD5C2C"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251D2" w:rsidRPr="0031177E" w:rsidRDefault="00E27F78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FA3BB8" w:rsidRP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44A2" w:rsidRPr="0031177E" w:rsidRDefault="00E27F7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47C6" w:rsidRPr="0031177E" w:rsidRDefault="00E27F7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D5C2C" w:rsidRPr="0031177E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4EB8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5B4EB8" w:rsidRPr="005B4EB8">
              <w:rPr>
                <w:rFonts w:ascii="Times New Roman" w:hAnsi="Times New Roman"/>
                <w:sz w:val="24"/>
                <w:szCs w:val="24"/>
              </w:rPr>
              <w:t>Выступление по конспекту урока</w:t>
            </w:r>
          </w:p>
          <w:p w:rsidR="00DD5C2C" w:rsidRPr="00BE35FC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BE35FC" w:rsidRPr="00BE35FC">
              <w:rPr>
                <w:rFonts w:ascii="Times New Roman" w:hAnsi="Times New Roman"/>
                <w:sz w:val="24"/>
                <w:szCs w:val="24"/>
              </w:rPr>
              <w:t>Разработка и пре</w:t>
            </w:r>
            <w:r w:rsidR="00BE35FC" w:rsidRPr="00BE35FC">
              <w:rPr>
                <w:rFonts w:ascii="Times New Roman" w:hAnsi="Times New Roman"/>
                <w:sz w:val="24"/>
                <w:szCs w:val="24"/>
              </w:rPr>
              <w:t>д</w:t>
            </w:r>
            <w:r w:rsidR="00BE35FC" w:rsidRPr="00BE35FC">
              <w:rPr>
                <w:rFonts w:ascii="Times New Roman" w:hAnsi="Times New Roman"/>
                <w:sz w:val="24"/>
                <w:szCs w:val="24"/>
              </w:rPr>
              <w:t>ставление презент</w:t>
            </w:r>
            <w:r w:rsidR="00BE35FC" w:rsidRPr="00BE35FC">
              <w:rPr>
                <w:rFonts w:ascii="Times New Roman" w:hAnsi="Times New Roman"/>
                <w:sz w:val="24"/>
                <w:szCs w:val="24"/>
              </w:rPr>
              <w:t>а</w:t>
            </w:r>
            <w:r w:rsidR="00BE35FC" w:rsidRPr="00BE35FC">
              <w:rPr>
                <w:rFonts w:ascii="Times New Roman" w:hAnsi="Times New Roman"/>
                <w:sz w:val="24"/>
                <w:szCs w:val="24"/>
              </w:rPr>
              <w:t>ции к уроку</w:t>
            </w:r>
          </w:p>
          <w:p w:rsidR="00DD5C2C" w:rsidRPr="0031177E" w:rsidRDefault="00DD5C2C" w:rsidP="00803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031F4" w:rsidRPr="008031F4">
              <w:rPr>
                <w:rFonts w:ascii="Times New Roman" w:hAnsi="Times New Roman"/>
                <w:sz w:val="24"/>
                <w:szCs w:val="24"/>
              </w:rPr>
              <w:t>Доработка конспе</w:t>
            </w:r>
            <w:r w:rsidR="008031F4" w:rsidRPr="008031F4">
              <w:rPr>
                <w:rFonts w:ascii="Times New Roman" w:hAnsi="Times New Roman"/>
                <w:sz w:val="24"/>
                <w:szCs w:val="24"/>
              </w:rPr>
              <w:t>к</w:t>
            </w:r>
            <w:r w:rsidR="008031F4" w:rsidRPr="008031F4">
              <w:rPr>
                <w:rFonts w:ascii="Times New Roman" w:hAnsi="Times New Roman"/>
                <w:sz w:val="24"/>
                <w:szCs w:val="24"/>
              </w:rPr>
              <w:t>та урока (2 проверка)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196" w:rsidRDefault="005B4EB8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  <w:p w:rsidR="008031F4" w:rsidRDefault="008031F4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547C" w:rsidRDefault="008031F4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8031F4" w:rsidRDefault="008031F4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31F4" w:rsidRDefault="008031F4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5C2C" w:rsidRPr="0031177E" w:rsidRDefault="004355D4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Пор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2251D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  <w:r w:rsidR="00DD5C2C"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BE35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2251D2" w:rsidRDefault="002251D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  <w:p w:rsidR="002251D2" w:rsidRDefault="002251D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Pr="0031177E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P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Pr="0031177E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Pr="0031177E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DD5C2C" w:rsidRPr="0031177E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Pr="0031177E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Pr="0031177E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DD5C2C" w:rsidRPr="0031177E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1177E" w:rsidRPr="0031177E" w:rsidRDefault="0031177E" w:rsidP="003117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E59E5" w:rsidRPr="00BE59E5" w:rsidRDefault="00BE59E5" w:rsidP="00296503">
      <w:pPr>
        <w:numPr>
          <w:ilvl w:val="0"/>
          <w:numId w:val="9"/>
        </w:numPr>
        <w:tabs>
          <w:tab w:val="clear" w:pos="72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 w:rsidR="00C46BD4"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</w:t>
      </w:r>
      <w:r w:rsidR="00C46BD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C46BD4">
        <w:rPr>
          <w:rFonts w:ascii="Times New Roman" w:eastAsia="Times New Roman" w:hAnsi="Times New Roman"/>
          <w:sz w:val="24"/>
          <w:szCs w:val="24"/>
          <w:lang w:eastAsia="ru-RU"/>
        </w:rPr>
        <w:t>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BE59E5" w:rsidRPr="00BE59E5" w:rsidRDefault="00BE59E5" w:rsidP="00296503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BE59E5" w:rsidRPr="00BE59E5" w:rsidRDefault="00BE59E5" w:rsidP="00296503">
      <w:pPr>
        <w:numPr>
          <w:ilvl w:val="0"/>
          <w:numId w:val="9"/>
        </w:num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</w:t>
      </w:r>
      <w:r w:rsidR="004532F1"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Новгород: НГПУ, 2009.</w:t>
      </w:r>
    </w:p>
    <w:p w:rsidR="0031177E" w:rsidRPr="00D3037F" w:rsidRDefault="0031177E" w:rsidP="00D3037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1. Епишева О.Б., Крупич В.И.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Учить школьников учиться математике: формирование при</w:t>
      </w:r>
      <w:r w:rsidR="003B436F">
        <w:rPr>
          <w:rFonts w:ascii="Times New Roman" w:eastAsia="Times New Roman" w:hAnsi="Times New Roman"/>
          <w:sz w:val="24"/>
          <w:szCs w:val="24"/>
          <w:lang w:eastAsia="ru-RU"/>
        </w:rPr>
        <w:t>ёмов учебной деятельности: Кн. д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>ля учителя. – М.: Просвещение, 1990.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2.Иванова Т.А.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>Гуманитаризация математического образования. – Н.Новгород: Изд-во НГПУ, 1998.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3.Кларин М.В.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Педагогическая технология в учебном процессе. Анализ зарубежного опыта. – М.: Знание, 1989.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Окунев А.А.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Спасибо за урок, дети! О развитии творческих способностей учащихся: Кн. для учителя. – М.: Просвещение, 1988.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5.Перевощикова Е.Н.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диагностической деятельности у будущих учит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>лей математики. – Н.Новгород: Изд-во НГПУ, 2000.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6.Саранцев Г.И.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в обучении математике. – М.: Просвещение, 1995.</w:t>
      </w:r>
    </w:p>
    <w:p w:rsid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7.Якиманская И.С.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Личностно ориентированное обучение в современной школе. – М., 1996.</w:t>
      </w:r>
    </w:p>
    <w:p w:rsidR="003B436F" w:rsidRPr="004532F1" w:rsidRDefault="003B436F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6F1C42" w:rsidRPr="006F1C42" w:rsidRDefault="006F1C42" w:rsidP="00296503">
      <w:pPr>
        <w:numPr>
          <w:ilvl w:val="0"/>
          <w:numId w:val="10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C42">
        <w:rPr>
          <w:rFonts w:ascii="Times New Roman" w:eastAsia="Times New Roman" w:hAnsi="Times New Roman"/>
          <w:i/>
          <w:sz w:val="24"/>
          <w:szCs w:val="24"/>
          <w:lang w:eastAsia="ru-RU"/>
        </w:rPr>
        <w:t>Григорьева Т.П.</w:t>
      </w:r>
      <w:r w:rsidRPr="006F1C42">
        <w:rPr>
          <w:rFonts w:ascii="Times New Roman" w:eastAsia="Times New Roman" w:hAnsi="Times New Roman"/>
          <w:sz w:val="24"/>
          <w:szCs w:val="24"/>
          <w:lang w:eastAsia="ru-RU"/>
        </w:rPr>
        <w:t>Математика, 5 класс: Рабочая тетрадь.- Н. Новгород: И</w:t>
      </w:r>
      <w:r w:rsidR="001A28CC">
        <w:rPr>
          <w:rFonts w:ascii="Times New Roman" w:eastAsia="Times New Roman" w:hAnsi="Times New Roman"/>
          <w:sz w:val="24"/>
          <w:szCs w:val="24"/>
          <w:lang w:eastAsia="ru-RU"/>
        </w:rPr>
        <w:t>зд-во Вектор-ТИС, 2005.</w:t>
      </w:r>
    </w:p>
    <w:p w:rsidR="001A28CC" w:rsidRDefault="006F1C42" w:rsidP="00296503">
      <w:pPr>
        <w:numPr>
          <w:ilvl w:val="0"/>
          <w:numId w:val="10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C42">
        <w:rPr>
          <w:rFonts w:ascii="Times New Roman" w:eastAsia="Times New Roman" w:hAnsi="Times New Roman"/>
          <w:i/>
          <w:sz w:val="24"/>
          <w:szCs w:val="24"/>
          <w:lang w:eastAsia="ru-RU"/>
        </w:rPr>
        <w:t>Григорьева Т.П.</w:t>
      </w:r>
      <w:r w:rsidRPr="006F1C42">
        <w:rPr>
          <w:rFonts w:ascii="Times New Roman" w:eastAsia="Times New Roman" w:hAnsi="Times New Roman"/>
          <w:sz w:val="24"/>
          <w:szCs w:val="24"/>
          <w:lang w:eastAsia="ru-RU"/>
        </w:rPr>
        <w:t>Математика, 6 класс: Рабочая тетрадь.- Н. Новгород: Нижегородский пе</w:t>
      </w:r>
      <w:r w:rsidR="001A28CC">
        <w:rPr>
          <w:rFonts w:ascii="Times New Roman" w:eastAsia="Times New Roman" w:hAnsi="Times New Roman"/>
          <w:sz w:val="24"/>
          <w:szCs w:val="24"/>
          <w:lang w:eastAsia="ru-RU"/>
        </w:rPr>
        <w:t>чатник , 2006.</w:t>
      </w:r>
    </w:p>
    <w:p w:rsidR="006F1C42" w:rsidRPr="00C23AE8" w:rsidRDefault="001A28CC" w:rsidP="00296503">
      <w:pPr>
        <w:numPr>
          <w:ilvl w:val="0"/>
          <w:numId w:val="10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>Лабораторные и практические работы по методике преподавания математики: Учеб. пособие для студентов физико-математических специальностей педагогических инстит</w:t>
      </w: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 xml:space="preserve">тов/ Под ред. </w:t>
      </w:r>
      <w:r w:rsidRPr="001A28CC">
        <w:rPr>
          <w:rFonts w:ascii="Times New Roman" w:eastAsia="Times New Roman" w:hAnsi="Times New Roman"/>
          <w:i/>
          <w:sz w:val="24"/>
          <w:szCs w:val="24"/>
          <w:lang w:eastAsia="ru-RU"/>
        </w:rPr>
        <w:t>Е.И. Лященко</w:t>
      </w: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1988.</w:t>
      </w: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1177E" w:rsidRPr="0031177E" w:rsidRDefault="00235CC3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235CC3">
        <w:rPr>
          <w:rFonts w:ascii="Times New Roman" w:eastAsia="Times New Roman" w:hAnsi="Times New Roman"/>
          <w:bCs/>
          <w:sz w:val="24"/>
          <w:szCs w:val="24"/>
          <w:lang w:eastAsia="ru-RU"/>
        </w:rPr>
        <w:t>Гайнуллина Р. А. Формирование универсальных учебных действий и компетенций как условие достижения стандартов в образовательном процессе [Электронный ресурс]: О</w:t>
      </w:r>
      <w:r w:rsidRPr="00235CC3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r w:rsidRPr="00235C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крытый урок. Режим доступа: </w:t>
      </w:r>
      <w:hyperlink r:id="rId10" w:history="1">
        <w:r w:rsidRPr="00235CC3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http://festival.1september.ru/articles/599535/</w:t>
        </w:r>
      </w:hyperlink>
    </w:p>
    <w:p w:rsidR="00235CC3" w:rsidRPr="008F5D5D" w:rsidRDefault="008F5D5D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2. </w:t>
      </w:r>
      <w:r w:rsidRPr="008F5D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Лекция. Общая характеристика учебной деятельности [Электронный ресурс]  / Ваш психолог. Работа психолога в школе. - Режим доступа: </w:t>
      </w:r>
      <w:hyperlink r:id="rId11" w:history="1"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vashpsixolog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lectures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on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the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/103-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educational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/2038-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lekcziya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obshhaya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xarakteristika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uchebnoj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deyatelnosti</w:t>
        </w:r>
      </w:hyperlink>
    </w:p>
    <w:p w:rsidR="00694726" w:rsidRPr="00694726" w:rsidRDefault="00694726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6947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Мордкович, А.Г. О некоторых проблемах школьного математического образования [Электронный ресурс] / Практика развивающего обучения образования. – Режим доступа: </w:t>
      </w:r>
      <w:hyperlink r:id="rId12" w:history="1">
        <w:r w:rsidRPr="0069472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http://ziimag.narod.ru/publick.htm</w:t>
        </w:r>
      </w:hyperlink>
    </w:p>
    <w:p w:rsidR="00692293" w:rsidRPr="00692293" w:rsidRDefault="00692293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Pr="006922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13" w:history="1">
        <w:r w:rsidRPr="00692293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http://ru.calameo.com/books/000839044f34be6abbe02</w:t>
        </w:r>
      </w:hyperlink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</w:t>
      </w: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31177E" w:rsidRPr="0031177E" w:rsidTr="00BE309F">
        <w:tc>
          <w:tcPr>
            <w:tcW w:w="2943" w:type="dxa"/>
          </w:tcPr>
          <w:p w:rsidR="0031177E" w:rsidRPr="0031177E" w:rsidRDefault="0031527C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</w:tcPr>
          <w:p w:rsidR="0031177E" w:rsidRPr="0031177E" w:rsidRDefault="0031177E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31177E" w:rsidRPr="0031177E" w:rsidTr="00BE309F">
        <w:tc>
          <w:tcPr>
            <w:tcW w:w="2943" w:type="dxa"/>
          </w:tcPr>
          <w:p w:rsidR="0031177E" w:rsidRPr="0031177E" w:rsidRDefault="0031527C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5" w:history="1"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31177E" w:rsidRPr="0031177E" w:rsidRDefault="0031177E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31177E" w:rsidRPr="0031177E" w:rsidTr="00BE309F">
        <w:tc>
          <w:tcPr>
            <w:tcW w:w="2943" w:type="dxa"/>
          </w:tcPr>
          <w:p w:rsidR="0031177E" w:rsidRPr="0031177E" w:rsidRDefault="0031527C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6" w:history="1"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31177E" w:rsidRPr="0031177E" w:rsidRDefault="0031177E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597C" w:rsidRPr="00DB597C" w:rsidRDefault="00FF68C1" w:rsidP="00FF68C1">
      <w:pPr>
        <w:tabs>
          <w:tab w:val="left" w:pos="1875"/>
          <w:tab w:val="center" w:pos="4819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DB597C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1C6A5A" w:rsidRPr="00D62219" w:rsidRDefault="00DB597C" w:rsidP="001C6A5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D62219" w:rsidRPr="00D62219">
        <w:rPr>
          <w:rFonts w:ascii="Times New Roman" w:hAnsi="Times New Roman"/>
          <w:b/>
        </w:rPr>
        <w:t>Технологии обучения математике в 7-8 классах</w:t>
      </w:r>
      <w:r w:rsidRPr="00D622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2610D" w:rsidRPr="001C6A5A" w:rsidRDefault="00A2610D" w:rsidP="001C6A5A">
      <w:pPr>
        <w:pStyle w:val="a4"/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6A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A2610D" w:rsidRPr="00A2610D" w:rsidRDefault="00A2610D" w:rsidP="001C6A5A">
      <w:pPr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BE42BD">
        <w:rPr>
          <w:rFonts w:ascii="Times New Roman" w:hAnsi="Times New Roman"/>
        </w:rPr>
        <w:t>Технологии обучения математике в 7-8 классах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ках модуля «</w:t>
      </w:r>
      <w:r w:rsidR="00BE42BD" w:rsidRPr="00BE42BD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дает возможность актуализ</w:t>
      </w:r>
      <w:r w:rsidR="006170B4">
        <w:rPr>
          <w:rFonts w:ascii="Times New Roman" w:eastAsia="Times New Roman" w:hAnsi="Times New Roman"/>
          <w:bCs/>
          <w:sz w:val="24"/>
          <w:szCs w:val="24"/>
          <w:lang w:eastAsia="ru-RU"/>
        </w:rPr>
        <w:t>ировать з</w:t>
      </w:r>
      <w:r w:rsidR="006F1D52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6F1D5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F1D52">
        <w:rPr>
          <w:rFonts w:ascii="Times New Roman" w:eastAsia="Times New Roman" w:hAnsi="Times New Roman"/>
          <w:bCs/>
          <w:sz w:val="24"/>
          <w:szCs w:val="24"/>
          <w:lang w:eastAsia="ru-RU"/>
        </w:rPr>
        <w:t>ния школьного курса геометрии</w:t>
      </w:r>
      <w:r w:rsidR="006170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алгебры</w:t>
      </w:r>
      <w:r w:rsidR="006F1D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(7-8 классы)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дает систематизированные современные знания по </w:t>
      </w:r>
      <w:r w:rsidR="007705B8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применению современных технологий в обучении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610D" w:rsidRPr="00705040" w:rsidRDefault="00A2610D" w:rsidP="0029650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0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A2610D" w:rsidRPr="00A2610D" w:rsidRDefault="00A2610D" w:rsidP="00A2610D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415AFE">
        <w:rPr>
          <w:rFonts w:ascii="Times New Roman" w:hAnsi="Times New Roman"/>
        </w:rPr>
        <w:t>Технологии обучения математике в 7-8 классах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="00415AFE" w:rsidRPr="00BE42BD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A2610D" w:rsidRPr="00A2610D" w:rsidRDefault="00A2610D" w:rsidP="00A2610D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«</w:t>
      </w:r>
      <w:r w:rsidR="00817788">
        <w:rPr>
          <w:rFonts w:ascii="Times New Roman" w:hAnsi="Times New Roman"/>
        </w:rPr>
        <w:t>Частная методика обучения математике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</w:t>
      </w:r>
      <w:r w:rsidR="000F28D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.</w:t>
      </w:r>
    </w:p>
    <w:p w:rsidR="00A2610D" w:rsidRPr="001C6A5A" w:rsidRDefault="00A2610D" w:rsidP="001C6A5A">
      <w:pPr>
        <w:rPr>
          <w:rFonts w:ascii="Times New Roman" w:hAnsi="Times New Roman"/>
          <w:b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данной дисциплины является основой для последующего изучения дисциплин </w:t>
      </w:r>
      <w:r w:rsidR="00817788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81778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17788">
        <w:rPr>
          <w:rFonts w:ascii="Times New Roman" w:eastAsia="Times New Roman" w:hAnsi="Times New Roman"/>
          <w:sz w:val="24"/>
          <w:szCs w:val="24"/>
          <w:lang w:eastAsia="ru-RU"/>
        </w:rPr>
        <w:t xml:space="preserve">дуля 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17788" w:rsidRPr="00817788">
        <w:rPr>
          <w:rFonts w:ascii="Times New Roman" w:hAnsi="Times New Roman"/>
        </w:rPr>
        <w:t>Технологии обучения математике и частные методики</w:t>
      </w:r>
      <w:r w:rsidR="00817788" w:rsidRPr="0081778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1778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2610D" w:rsidRPr="00A2610D" w:rsidRDefault="00A2610D" w:rsidP="0029650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463D13" w:rsidRPr="00463D13" w:rsidRDefault="00463D13" w:rsidP="00463D1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63D13">
        <w:rPr>
          <w:rFonts w:ascii="Times New Roman" w:hAnsi="Times New Roman"/>
          <w:i/>
          <w:sz w:val="24"/>
          <w:szCs w:val="24"/>
        </w:rPr>
        <w:t>Целью  дисциплины</w:t>
      </w:r>
      <w:r w:rsidRPr="00463D13">
        <w:rPr>
          <w:rFonts w:ascii="Times New Roman" w:hAnsi="Times New Roman"/>
          <w:sz w:val="24"/>
          <w:szCs w:val="24"/>
        </w:rPr>
        <w:t xml:space="preserve"> «Технологии обучения математике</w:t>
      </w:r>
      <w:r>
        <w:rPr>
          <w:rFonts w:ascii="Times New Roman" w:hAnsi="Times New Roman"/>
          <w:sz w:val="24"/>
          <w:szCs w:val="24"/>
        </w:rPr>
        <w:t xml:space="preserve"> в 7-8 классах</w:t>
      </w:r>
      <w:r w:rsidRPr="00463D13">
        <w:rPr>
          <w:rFonts w:ascii="Times New Roman" w:hAnsi="Times New Roman"/>
          <w:sz w:val="24"/>
          <w:szCs w:val="24"/>
        </w:rPr>
        <w:t xml:space="preserve">» является </w:t>
      </w:r>
      <w:r w:rsidRPr="00463D13">
        <w:rPr>
          <w:rFonts w:ascii="Times New Roman" w:hAnsi="Times New Roman"/>
          <w:color w:val="000000"/>
          <w:sz w:val="24"/>
          <w:szCs w:val="24"/>
          <w:lang w:bidi="yi-Hebr"/>
        </w:rPr>
        <w:t>формир</w:t>
      </w:r>
      <w:r w:rsidRPr="00463D13">
        <w:rPr>
          <w:rFonts w:ascii="Times New Roman" w:hAnsi="Times New Roman"/>
          <w:color w:val="000000"/>
          <w:sz w:val="24"/>
          <w:szCs w:val="24"/>
          <w:lang w:bidi="yi-Hebr"/>
        </w:rPr>
        <w:t>о</w:t>
      </w:r>
      <w:r w:rsidRPr="00463D13">
        <w:rPr>
          <w:rFonts w:ascii="Times New Roman" w:hAnsi="Times New Roman"/>
          <w:color w:val="000000"/>
          <w:sz w:val="24"/>
          <w:szCs w:val="24"/>
          <w:lang w:bidi="yi-Hebr"/>
        </w:rPr>
        <w:t>вание у студентов профессиональных компетенций посредством овладения студентами п</w:t>
      </w:r>
      <w:r w:rsidRPr="00463D13">
        <w:rPr>
          <w:rFonts w:ascii="Times New Roman" w:hAnsi="Times New Roman"/>
          <w:color w:val="000000"/>
          <w:sz w:val="24"/>
          <w:szCs w:val="24"/>
          <w:lang w:bidi="yi-Hebr"/>
        </w:rPr>
        <w:t>е</w:t>
      </w:r>
      <w:r w:rsidRPr="00463D13">
        <w:rPr>
          <w:rFonts w:ascii="Times New Roman" w:hAnsi="Times New Roman"/>
          <w:color w:val="000000"/>
          <w:sz w:val="24"/>
          <w:szCs w:val="24"/>
          <w:lang w:bidi="yi-Hebr"/>
        </w:rPr>
        <w:lastRenderedPageBreak/>
        <w:t xml:space="preserve">редовыми технологиями в области </w:t>
      </w:r>
      <w:r w:rsidRPr="00463D13">
        <w:rPr>
          <w:rFonts w:ascii="Times New Roman" w:hAnsi="Times New Roman"/>
          <w:sz w:val="24"/>
          <w:szCs w:val="24"/>
        </w:rPr>
        <w:t>методики обучения математике учащихся средней общ</w:t>
      </w:r>
      <w:r w:rsidRPr="00463D13">
        <w:rPr>
          <w:rFonts w:ascii="Times New Roman" w:hAnsi="Times New Roman"/>
          <w:sz w:val="24"/>
          <w:szCs w:val="24"/>
        </w:rPr>
        <w:t>е</w:t>
      </w:r>
      <w:r w:rsidRPr="00463D13">
        <w:rPr>
          <w:rFonts w:ascii="Times New Roman" w:hAnsi="Times New Roman"/>
          <w:sz w:val="24"/>
          <w:szCs w:val="24"/>
        </w:rPr>
        <w:t xml:space="preserve">образовательной школы. </w:t>
      </w:r>
    </w:p>
    <w:p w:rsidR="00463D13" w:rsidRPr="00463D13" w:rsidRDefault="00463D13" w:rsidP="00463D13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Задачи дисциплины: </w:t>
      </w:r>
    </w:p>
    <w:p w:rsidR="00463D13" w:rsidRPr="00463D13" w:rsidRDefault="00463D13" w:rsidP="00463D1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13">
        <w:rPr>
          <w:rFonts w:ascii="Times New Roman" w:hAnsi="Times New Roman"/>
          <w:sz w:val="24"/>
          <w:szCs w:val="24"/>
        </w:rPr>
        <w:t>раскрыть методологические основы теории познания, общие закономерности проце</w:t>
      </w:r>
      <w:r w:rsidRPr="00463D13">
        <w:rPr>
          <w:rFonts w:ascii="Times New Roman" w:hAnsi="Times New Roman"/>
          <w:sz w:val="24"/>
          <w:szCs w:val="24"/>
        </w:rPr>
        <w:t>с</w:t>
      </w:r>
      <w:r w:rsidRPr="00463D13">
        <w:rPr>
          <w:rFonts w:ascii="Times New Roman" w:hAnsi="Times New Roman"/>
          <w:sz w:val="24"/>
          <w:szCs w:val="24"/>
        </w:rPr>
        <w:t>са обучения,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463D13" w:rsidRPr="00463D13" w:rsidRDefault="00463D13" w:rsidP="00463D1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13">
        <w:rPr>
          <w:rFonts w:ascii="Times New Roman" w:hAnsi="Times New Roman"/>
          <w:sz w:val="24"/>
          <w:szCs w:val="24"/>
        </w:rPr>
        <w:t>актуализировать знания об информационных технологиях в образовании, о содерж</w:t>
      </w:r>
      <w:r w:rsidRPr="00463D13">
        <w:rPr>
          <w:rFonts w:ascii="Times New Roman" w:hAnsi="Times New Roman"/>
          <w:sz w:val="24"/>
          <w:szCs w:val="24"/>
        </w:rPr>
        <w:t>а</w:t>
      </w:r>
      <w:r w:rsidRPr="00463D13">
        <w:rPr>
          <w:rFonts w:ascii="Times New Roman" w:hAnsi="Times New Roman"/>
          <w:sz w:val="24"/>
          <w:szCs w:val="24"/>
        </w:rPr>
        <w:t>нии математических понятий школьного курса математики, о культуре математич</w:t>
      </w:r>
      <w:r w:rsidRPr="00463D13">
        <w:rPr>
          <w:rFonts w:ascii="Times New Roman" w:hAnsi="Times New Roman"/>
          <w:sz w:val="24"/>
          <w:szCs w:val="24"/>
        </w:rPr>
        <w:t>е</w:t>
      </w:r>
      <w:r w:rsidRPr="00463D13">
        <w:rPr>
          <w:rFonts w:ascii="Times New Roman" w:hAnsi="Times New Roman"/>
          <w:sz w:val="24"/>
          <w:szCs w:val="24"/>
        </w:rPr>
        <w:t>ской речи.</w:t>
      </w:r>
    </w:p>
    <w:p w:rsidR="00A2610D" w:rsidRPr="00A2610D" w:rsidRDefault="00A2610D" w:rsidP="00A2610D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E44" w:rsidRPr="001C6A5A" w:rsidRDefault="00A2610D" w:rsidP="001C6A5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0F28D8" w:rsidRDefault="000F28D8" w:rsidP="000F28D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F28D8" w:rsidRPr="00D1792B" w:rsidRDefault="000F28D8" w:rsidP="000F28D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ПК.1.2. Определяет содержание и требования к результатам индивидуальной и с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вместной учебно-проектной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F28D8" w:rsidRDefault="000F28D8" w:rsidP="00CB298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E44" w:rsidRPr="00A2610D" w:rsidRDefault="00B66E44" w:rsidP="00A2610D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EE06FE" w:rsidRPr="0031177E" w:rsidTr="00EE06FE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EE06F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EE06FE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EE06F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EE06F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06FE" w:rsidRPr="0031177E" w:rsidRDefault="00EE06FE" w:rsidP="000F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0F2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06FE" w:rsidRPr="0031177E" w:rsidRDefault="00EE06F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ния ОР</w:t>
            </w:r>
          </w:p>
        </w:tc>
      </w:tr>
      <w:tr w:rsidR="00EE06FE" w:rsidRPr="0031177E" w:rsidTr="00EE06FE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C85EAC" w:rsidRDefault="00EE06FE" w:rsidP="00EE06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1337E4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ОР.1-2</w:t>
            </w:r>
            <w:r w:rsidR="00EE06FE"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C85EAC" w:rsidRDefault="00EE06FE" w:rsidP="0095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тические знания для </w:t>
            </w:r>
            <w:r w:rsidR="0095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 те</w:t>
            </w:r>
            <w:r w:rsidR="0095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95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стовых задач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06FE" w:rsidRPr="00C85EAC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06FE" w:rsidRPr="00C85EAC" w:rsidRDefault="000F28D8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ПК.1.2.</w:t>
            </w:r>
          </w:p>
          <w:p w:rsidR="00EE06FE" w:rsidRPr="00C85EAC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F97" w:rsidRDefault="007F4F97" w:rsidP="007F4F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7F4F97" w:rsidRPr="006933E8" w:rsidRDefault="007F4F97" w:rsidP="007F4F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  <w:p w:rsidR="00EE06FE" w:rsidRPr="00EE06FE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E06FE" w:rsidRPr="0031177E" w:rsidTr="00EE06FE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C85EAC" w:rsidRDefault="00EE06FE" w:rsidP="00EE06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1337E4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</w:t>
            </w:r>
            <w:r w:rsidR="00EE06FE"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C85EAC" w:rsidRDefault="00EE06FE" w:rsidP="00BB1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обучение, воспитание и ра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 с учетом 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циальных, возра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тных, психофиз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и индив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дуальных особе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ностей, в том чи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 </w:t>
            </w:r>
            <w:r w:rsidR="00B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эл</w:t>
            </w:r>
            <w:r w:rsidR="00B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B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ментарной мат</w:t>
            </w:r>
            <w:r w:rsidR="00B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B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матики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06FE" w:rsidRPr="00EE06FE" w:rsidRDefault="000F28D8" w:rsidP="0090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F97" w:rsidRDefault="007F4F97" w:rsidP="007F4F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7F4F97" w:rsidRPr="006933E8" w:rsidRDefault="007F4F97" w:rsidP="007F4F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  <w:p w:rsidR="00EE06FE" w:rsidRPr="00EE06FE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E06FE" w:rsidRPr="0031177E" w:rsidTr="00EE06FE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C85EAC" w:rsidRDefault="00EE06FE" w:rsidP="00EE06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31177E" w:rsidRDefault="001337E4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ОР.3-2</w:t>
            </w:r>
            <w:r w:rsid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06FE" w:rsidRPr="00C85EAC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</w:t>
            </w:r>
            <w:r w:rsidR="00BC5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кие задачи в области элементарной м</w:t>
            </w:r>
            <w:r w:rsidR="00BC5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C5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25FD" w:rsidRPr="00EE06FE" w:rsidRDefault="000F28D8" w:rsidP="00D7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ПК.1.2.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F97" w:rsidRDefault="007F4F97" w:rsidP="007F4F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7F4F97" w:rsidRPr="006933E8" w:rsidRDefault="007F4F97" w:rsidP="007F4F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  <w:p w:rsidR="00EE06FE" w:rsidRPr="00EE06FE" w:rsidRDefault="00EE06FE" w:rsidP="00EE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2610D" w:rsidRPr="00A2610D" w:rsidRDefault="00A2610D" w:rsidP="00A261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610D" w:rsidRPr="00A2610D" w:rsidRDefault="00A2610D" w:rsidP="00A261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2610D" w:rsidRPr="00A2610D" w:rsidRDefault="00A2610D" w:rsidP="00A261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A2610D" w:rsidRPr="00A2610D" w:rsidTr="0045148E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A2610D" w:rsidRPr="00A2610D" w:rsidTr="0045148E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2610D" w:rsidRPr="00A2610D" w:rsidTr="0045148E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2610D" w:rsidRPr="00A2610D" w:rsidTr="0045148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456D" w:rsidRPr="00096193" w:rsidRDefault="00F7456D" w:rsidP="00F7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1.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мирования УУД при обучении матем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тике:</w:t>
            </w:r>
          </w:p>
          <w:p w:rsidR="00A2610D" w:rsidRPr="00A2610D" w:rsidRDefault="00F7456D" w:rsidP="00F74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проектная деятельность.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(7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5B29E5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610D" w:rsidRPr="00A2610D" w:rsidTr="0045148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35DD" w:rsidRPr="00096193" w:rsidRDefault="008235DD" w:rsidP="008235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2.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мирования УУД при обучении матем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тике:</w:t>
            </w:r>
          </w:p>
          <w:p w:rsidR="00A2610D" w:rsidRPr="00A2610D" w:rsidRDefault="008235DD" w:rsidP="00823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учебно-исследовательская деятел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ность.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2610D" w:rsidRPr="00A2610D" w:rsidTr="0045148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35DD" w:rsidRPr="00096193" w:rsidRDefault="008235DD" w:rsidP="008235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3.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мирования УУД при обучении матем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тике:</w:t>
            </w:r>
          </w:p>
          <w:p w:rsidR="00A2610D" w:rsidRPr="00A2610D" w:rsidRDefault="008235DD" w:rsidP="00823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работа с текстом.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C1832" w:rsidRPr="00A2610D" w:rsidTr="0045148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5334" w:rsidRPr="00096193" w:rsidRDefault="00085334" w:rsidP="000853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4.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мирования УУД при обучении матем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тике:</w:t>
            </w:r>
          </w:p>
          <w:p w:rsidR="00CC1832" w:rsidRPr="00A2610D" w:rsidRDefault="00085334" w:rsidP="00085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компьютерные технологии в обучении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832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832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1832" w:rsidRPr="00A2610D" w:rsidRDefault="00CC1832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1832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1832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2610D" w:rsidRPr="00A2610D" w:rsidTr="0045148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5334" w:rsidRPr="00096193" w:rsidRDefault="00085334" w:rsidP="000853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5.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мирования УУД при обучении матем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тике:</w:t>
            </w:r>
          </w:p>
          <w:p w:rsidR="00A2610D" w:rsidRPr="00A2610D" w:rsidRDefault="00085334" w:rsidP="00085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цифровые технические средства (кроме компьютера) в обучении мат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5B29E5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5B29E5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610D" w:rsidRPr="00A2610D" w:rsidTr="0045148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0F28D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0F28D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:rsidR="00A2610D" w:rsidRPr="00A2610D" w:rsidRDefault="00A2610D" w:rsidP="00A2610D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2610D" w:rsidRPr="00A2610D" w:rsidRDefault="00A2610D" w:rsidP="00A2610D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A2610D" w:rsidRPr="00A2610D" w:rsidRDefault="00A2610D" w:rsidP="00A261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 w:rsidR="004E08F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E08F4">
        <w:rPr>
          <w:rFonts w:ascii="Times New Roman" w:eastAsia="Times New Roman" w:hAnsi="Times New Roman"/>
          <w:sz w:val="24"/>
          <w:szCs w:val="24"/>
          <w:lang w:eastAsia="ru-RU"/>
        </w:rPr>
        <w:t>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2610D" w:rsidRDefault="00A2610D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6A5A" w:rsidRPr="00A2610D" w:rsidRDefault="001C6A5A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A2610D" w:rsidRPr="00A2610D" w:rsidTr="00131947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Виды учебной де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  <w:p w:rsidR="00A2610D" w:rsidRPr="00A2610D" w:rsidRDefault="00E979EB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A2610D"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оц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 за конкре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ное зад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з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даний за 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A2610D" w:rsidRPr="00A2610D" w:rsidTr="00131947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2610D" w:rsidRPr="00A2610D" w:rsidRDefault="00A2610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</w:tr>
      <w:tr w:rsidR="00A2610D" w:rsidRPr="00A2610D" w:rsidTr="00131947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10D" w:rsidRPr="00A2610D" w:rsidRDefault="00B2145D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A2610D" w:rsidRPr="00A2610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7B6688" w:rsidRPr="00A2610D" w:rsidTr="00131947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688" w:rsidRPr="00A2610D" w:rsidRDefault="007B6688" w:rsidP="00CD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688" w:rsidRDefault="007B6688" w:rsidP="007D4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8127C6">
              <w:rPr>
                <w:rFonts w:ascii="Times New Roman" w:hAnsi="Times New Roman"/>
                <w:sz w:val="24"/>
                <w:szCs w:val="24"/>
              </w:rPr>
              <w:t>Постановка целей изучения конкретной темы курса алгебры (7-8 класс)</w:t>
            </w:r>
          </w:p>
          <w:p w:rsidR="007B6688" w:rsidRDefault="007B6688" w:rsidP="007D4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7B6688">
              <w:rPr>
                <w:rFonts w:ascii="Times New Roman" w:hAnsi="Times New Roman"/>
                <w:sz w:val="24"/>
                <w:szCs w:val="24"/>
              </w:rPr>
              <w:t>Анализ теоретич</w:t>
            </w:r>
            <w:r w:rsidRPr="007B6688">
              <w:rPr>
                <w:rFonts w:ascii="Times New Roman" w:hAnsi="Times New Roman"/>
                <w:sz w:val="24"/>
                <w:szCs w:val="24"/>
              </w:rPr>
              <w:t>е</w:t>
            </w:r>
            <w:r w:rsidRPr="007B6688">
              <w:rPr>
                <w:rFonts w:ascii="Times New Roman" w:hAnsi="Times New Roman"/>
                <w:sz w:val="24"/>
                <w:szCs w:val="24"/>
              </w:rPr>
              <w:t>ского материала  темы</w:t>
            </w:r>
          </w:p>
          <w:p w:rsidR="00821EAA" w:rsidRPr="008127C6" w:rsidRDefault="00821EAA" w:rsidP="007D4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B72FBA" w:rsidRPr="00B72FBA">
              <w:rPr>
                <w:rFonts w:ascii="Times New Roman" w:hAnsi="Times New Roman"/>
                <w:sz w:val="24"/>
                <w:szCs w:val="24"/>
              </w:rPr>
              <w:t>Анализ задачного материала  темы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7B6688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6688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6688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6688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F02E9E" w:rsidRPr="00545049" w:rsidRDefault="00F02E9E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Pr="00A2610D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Pr="00A2610D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Pr="00A2610D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02E9E" w:rsidRPr="00A2610D" w:rsidRDefault="00F02E9E" w:rsidP="00137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7B6688" w:rsidRPr="00A2610D" w:rsidTr="00131947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688" w:rsidRPr="00A2610D" w:rsidRDefault="007B6688" w:rsidP="00CD65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45412F" w:rsidRDefault="0045412F" w:rsidP="00454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4480A" w:rsidRPr="0045412F">
              <w:rPr>
                <w:rFonts w:ascii="Times New Roman" w:hAnsi="Times New Roman"/>
                <w:sz w:val="24"/>
                <w:szCs w:val="24"/>
              </w:rPr>
              <w:t>Планирование темы</w:t>
            </w:r>
          </w:p>
          <w:p w:rsidR="0045412F" w:rsidRDefault="0045412F" w:rsidP="00454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="00C844CE" w:rsidRPr="00C844CE">
              <w:rPr>
                <w:rFonts w:ascii="Times New Roman" w:hAnsi="Times New Roman"/>
                <w:sz w:val="24"/>
                <w:szCs w:val="24"/>
              </w:rPr>
              <w:t>Конструирование конспекта(ов) ур</w:t>
            </w:r>
            <w:r w:rsidR="00C844CE" w:rsidRPr="00C844CE">
              <w:rPr>
                <w:rFonts w:ascii="Times New Roman" w:hAnsi="Times New Roman"/>
                <w:sz w:val="24"/>
                <w:szCs w:val="24"/>
              </w:rPr>
              <w:t>о</w:t>
            </w:r>
            <w:r w:rsidR="00C844CE" w:rsidRPr="00C844CE">
              <w:rPr>
                <w:rFonts w:ascii="Times New Roman" w:hAnsi="Times New Roman"/>
                <w:sz w:val="24"/>
                <w:szCs w:val="24"/>
              </w:rPr>
              <w:t>ка(ов) (1 проверка)</w:t>
            </w:r>
          </w:p>
          <w:p w:rsidR="002E1A8D" w:rsidRPr="0045412F" w:rsidRDefault="002E1A8D" w:rsidP="004541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487C4B" w:rsidRPr="00487C4B">
              <w:rPr>
                <w:rFonts w:ascii="Times New Roman" w:hAnsi="Times New Roman"/>
                <w:sz w:val="24"/>
                <w:szCs w:val="24"/>
              </w:rPr>
              <w:t>Выступление по конспекту урока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80A" w:rsidRDefault="00B4480A" w:rsidP="00545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7B6688" w:rsidRDefault="007B6688" w:rsidP="00545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487C4B" w:rsidRDefault="00487C4B" w:rsidP="00545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Pr="00A2610D" w:rsidRDefault="00487C4B" w:rsidP="00545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B4480A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B6688"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7B6688" w:rsidRDefault="007B6688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6688" w:rsidRDefault="00C844CE" w:rsidP="009865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  <w:p w:rsidR="00487C4B" w:rsidRDefault="00487C4B" w:rsidP="009865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Default="00487C4B" w:rsidP="009865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Pr="00A2610D" w:rsidRDefault="00487C4B" w:rsidP="0048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B4480A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6688" w:rsidRDefault="00C844CE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487C4B" w:rsidRDefault="00487C4B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Default="00487C4B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Pr="00A2610D" w:rsidRDefault="00487C4B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88" w:rsidRDefault="00B4480A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6688" w:rsidRDefault="00C844CE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487C4B" w:rsidRDefault="00487C4B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Default="00487C4B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Pr="00A2610D" w:rsidRDefault="00487C4B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44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6688" w:rsidRDefault="00C844CE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B66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487C4B" w:rsidRDefault="00487C4B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Default="00487C4B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C4B" w:rsidRPr="00A2610D" w:rsidRDefault="00487C4B" w:rsidP="00EC0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B6688" w:rsidRPr="00A2610D" w:rsidTr="00131947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688" w:rsidRPr="00A2610D" w:rsidRDefault="007B6688" w:rsidP="00A261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A47B68" w:rsidRDefault="00A47B68" w:rsidP="00A47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A47B68">
              <w:rPr>
                <w:rFonts w:ascii="Times New Roman" w:hAnsi="Times New Roman"/>
                <w:sz w:val="24"/>
                <w:szCs w:val="24"/>
              </w:rPr>
              <w:t>Разработка и пре</w:t>
            </w:r>
            <w:r w:rsidRPr="00A47B68">
              <w:rPr>
                <w:rFonts w:ascii="Times New Roman" w:hAnsi="Times New Roman"/>
                <w:sz w:val="24"/>
                <w:szCs w:val="24"/>
              </w:rPr>
              <w:t>д</w:t>
            </w:r>
            <w:r w:rsidRPr="00A47B68">
              <w:rPr>
                <w:rFonts w:ascii="Times New Roman" w:hAnsi="Times New Roman"/>
                <w:sz w:val="24"/>
                <w:szCs w:val="24"/>
              </w:rPr>
              <w:t>ставление презент</w:t>
            </w:r>
            <w:r w:rsidRPr="00A47B68">
              <w:rPr>
                <w:rFonts w:ascii="Times New Roman" w:hAnsi="Times New Roman"/>
                <w:sz w:val="24"/>
                <w:szCs w:val="24"/>
              </w:rPr>
              <w:t>а</w:t>
            </w:r>
            <w:r w:rsidRPr="00A47B68">
              <w:rPr>
                <w:rFonts w:ascii="Times New Roman" w:hAnsi="Times New Roman"/>
                <w:sz w:val="24"/>
                <w:szCs w:val="24"/>
              </w:rPr>
              <w:t>ции к уроку</w:t>
            </w:r>
          </w:p>
          <w:p w:rsidR="004A2A18" w:rsidRDefault="00A47B68" w:rsidP="00A47B6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="004335EA" w:rsidRPr="004335EA">
              <w:rPr>
                <w:rFonts w:ascii="Times New Roman" w:hAnsi="Times New Roman"/>
                <w:sz w:val="24"/>
                <w:szCs w:val="24"/>
              </w:rPr>
              <w:t>Доработка конспе</w:t>
            </w:r>
            <w:r w:rsidR="004335EA" w:rsidRPr="004335EA">
              <w:rPr>
                <w:rFonts w:ascii="Times New Roman" w:hAnsi="Times New Roman"/>
                <w:sz w:val="24"/>
                <w:szCs w:val="24"/>
              </w:rPr>
              <w:t>к</w:t>
            </w:r>
            <w:r w:rsidR="004335EA" w:rsidRPr="004335EA">
              <w:rPr>
                <w:rFonts w:ascii="Times New Roman" w:hAnsi="Times New Roman"/>
                <w:sz w:val="24"/>
                <w:szCs w:val="24"/>
              </w:rPr>
              <w:t>та урока (2 проверка)</w:t>
            </w:r>
          </w:p>
          <w:p w:rsidR="00A47B68" w:rsidRPr="004A2A18" w:rsidRDefault="004A2A18" w:rsidP="00A47B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A18">
              <w:rPr>
                <w:rFonts w:ascii="Times New Roman" w:hAnsi="Times New Roman"/>
                <w:sz w:val="24"/>
                <w:szCs w:val="24"/>
              </w:rPr>
              <w:t>3)</w:t>
            </w:r>
            <w:r w:rsidR="00753116" w:rsidRPr="00753116">
              <w:rPr>
                <w:rFonts w:ascii="Times New Roman" w:hAnsi="Times New Roman"/>
                <w:sz w:val="24"/>
                <w:szCs w:val="24"/>
              </w:rPr>
              <w:t>Разработка пров</w:t>
            </w:r>
            <w:r w:rsidR="00753116" w:rsidRPr="00753116">
              <w:rPr>
                <w:rFonts w:ascii="Times New Roman" w:hAnsi="Times New Roman"/>
                <w:sz w:val="24"/>
                <w:szCs w:val="24"/>
              </w:rPr>
              <w:t>е</w:t>
            </w:r>
            <w:r w:rsidR="00753116" w:rsidRPr="00753116">
              <w:rPr>
                <w:rFonts w:ascii="Times New Roman" w:hAnsi="Times New Roman"/>
                <w:sz w:val="24"/>
                <w:szCs w:val="24"/>
              </w:rPr>
              <w:t>рочных материалов к теме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A47B68" w:rsidP="00545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4335EA" w:rsidRDefault="004335EA" w:rsidP="00433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35EA" w:rsidRDefault="004335EA" w:rsidP="00433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3116" w:rsidRDefault="007B6688" w:rsidP="00433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753116" w:rsidRPr="00A2610D" w:rsidRDefault="00753116" w:rsidP="00433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A47B68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  <w:p w:rsidR="007B6688" w:rsidRDefault="007B6688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10-20</w:t>
            </w:r>
          </w:p>
          <w:p w:rsidR="00753116" w:rsidRDefault="00753116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Default="00753116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Pr="00A2610D" w:rsidRDefault="00753116" w:rsidP="00B5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Default="00A47B6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753116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Pr="00A2610D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88" w:rsidRDefault="00A47B6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753116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Pr="00A2610D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47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6688" w:rsidRDefault="007B6688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546E5" w:rsidRDefault="00D546E5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753116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3116" w:rsidRPr="00A2610D" w:rsidRDefault="00753116" w:rsidP="00A2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7B6688" w:rsidRPr="00A2610D" w:rsidTr="00131947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6688" w:rsidRPr="00A2610D" w:rsidRDefault="007B6688" w:rsidP="00A26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2610D" w:rsidRPr="00A2610D" w:rsidRDefault="00A2610D" w:rsidP="00A261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2610D" w:rsidRPr="00A2610D" w:rsidRDefault="00A2610D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A19B1" w:rsidRPr="00BE59E5" w:rsidRDefault="00DA19B1" w:rsidP="00DA19B1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DA19B1" w:rsidRPr="00BE59E5" w:rsidRDefault="00DA19B1" w:rsidP="00DA19B1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DA19B1" w:rsidRPr="00BE59E5" w:rsidRDefault="00DA19B1" w:rsidP="00DA19B1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город: НГПУ, 2009.</w:t>
      </w:r>
    </w:p>
    <w:p w:rsidR="00A2610D" w:rsidRPr="00A2610D" w:rsidRDefault="00A2610D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2610D" w:rsidRPr="00A2610D" w:rsidRDefault="00A2610D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403DB" w:rsidRPr="00F403DB" w:rsidRDefault="00F403DB" w:rsidP="00F4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Алгебра. 7 класс: учебник для общеобразовательных учреждений /[Ю. М. Колягин, М. В. Ткачева и др.]. – М.: Просвещение, 2013</w:t>
      </w:r>
      <w:r w:rsidR="00D040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03DB" w:rsidRPr="00F403DB" w:rsidRDefault="00F403DB" w:rsidP="00F4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 Алгебра. 8 класс: учебник для общеобразовательных учреждений /[Ю. М. Колягин, М. В. Ткачева и др.]. – М.: Просвещение, 2013</w:t>
      </w:r>
      <w:r w:rsidR="00D040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03DB" w:rsidRPr="00F403DB" w:rsidRDefault="00F403DB" w:rsidP="00F4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3. Алгебра. 9 класс: учебник для общеобразовательных учреждений /[Ю. М. Колягин, М. В. Ткачева и др.]. – М.: Просвещение, 2014</w:t>
      </w:r>
      <w:r w:rsidR="00D040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03DB" w:rsidRPr="00F403DB" w:rsidRDefault="00F403DB" w:rsidP="00F4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4. Алгебра. 7 класс: учебник для общеобразовательных учреждений/ [Ю. Н. Макар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чев, Н. Г. Миндюк, К. И. Нешков, С. Б. Суворова]; под ред. С. А. Теляковского. – М.: Пр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свещение, 2013</w:t>
      </w:r>
      <w:r w:rsidR="00D040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03DB" w:rsidRDefault="00F403DB" w:rsidP="00F4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5. Алгебра. 8 класс: учебник для общеобразовательных учреждений/ [Ю. Н. Макар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чев, Н. Г. Миндюк, К. И. Нешков, С. Б. Суворова]; под ред. С. А. Теляковского. – М.: Пр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свещение, 2013</w:t>
      </w:r>
      <w:r w:rsidR="00D040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7A03" w:rsidRPr="006E5DA5" w:rsidRDefault="006E5DA5" w:rsidP="00F3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F37A03" w:rsidRPr="00F37A03">
        <w:rPr>
          <w:rFonts w:ascii="Times New Roman" w:eastAsia="Times New Roman" w:hAnsi="Times New Roman"/>
          <w:sz w:val="24"/>
          <w:szCs w:val="24"/>
          <w:lang w:eastAsia="ru-RU"/>
        </w:rPr>
        <w:t>Вересова, Е.Е. Практикум по решению математических задач: учеб.пособие для пед. ин-тов / Е.Е. Вересова, Н.С. Денисова, Т.Н. Полякова. - М.: Просвещение, 1979</w:t>
      </w:r>
      <w:r w:rsidR="00F37A0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E5DA5" w:rsidRPr="006E5DA5" w:rsidRDefault="00F37A03" w:rsidP="006E5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r w:rsidR="006E5DA5">
        <w:rPr>
          <w:rFonts w:ascii="Times New Roman" w:eastAsia="Times New Roman" w:hAnsi="Times New Roman"/>
          <w:sz w:val="24"/>
          <w:szCs w:val="24"/>
          <w:lang w:eastAsia="ru-RU"/>
        </w:rPr>
        <w:t xml:space="preserve">Виленкин Н. Я. </w:t>
      </w:r>
      <w:r w:rsidR="006E5DA5"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5 класс: учебник для учащихся общеобразовательных учреждений. – М.: Мнемозина, 2013</w:t>
      </w:r>
      <w:r w:rsidR="00D040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E5DA5" w:rsidRDefault="00F37A03" w:rsidP="006E5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6E5DA5">
        <w:rPr>
          <w:rFonts w:ascii="Times New Roman" w:eastAsia="Times New Roman" w:hAnsi="Times New Roman"/>
          <w:sz w:val="24"/>
          <w:szCs w:val="24"/>
          <w:lang w:eastAsia="ru-RU"/>
        </w:rPr>
        <w:t xml:space="preserve">. Виленкин Н. Я. </w:t>
      </w:r>
      <w:r w:rsidR="006E5DA5"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6 класс: учебник для учащихся</w:t>
      </w:r>
      <w:r w:rsidR="006E5DA5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учреждений</w:t>
      </w:r>
      <w:r w:rsidR="006E5DA5" w:rsidRPr="006E5DA5">
        <w:rPr>
          <w:rFonts w:ascii="Times New Roman" w:eastAsia="Times New Roman" w:hAnsi="Times New Roman"/>
          <w:sz w:val="24"/>
          <w:szCs w:val="24"/>
          <w:lang w:eastAsia="ru-RU"/>
        </w:rPr>
        <w:t>. – М.: Мнемозина, 2013</w:t>
      </w:r>
      <w:r w:rsidR="00D040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E5DA5" w:rsidRDefault="00B87FF9" w:rsidP="00F4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Pr="00B87FF9">
        <w:rPr>
          <w:rFonts w:ascii="Times New Roman" w:eastAsia="Times New Roman" w:hAnsi="Times New Roman"/>
          <w:sz w:val="24"/>
          <w:szCs w:val="24"/>
          <w:lang w:eastAsia="ru-RU"/>
        </w:rPr>
        <w:t>Сканави, М.И. Элементарная математика / И.И. Сканави, В.В. Зайцев, В.В.  Рыжков. - 2-е изд., перераб. и доп., - М.: 1974</w:t>
      </w:r>
      <w:r w:rsidR="00E118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11879" w:rsidRPr="00F403DB" w:rsidRDefault="00E11879" w:rsidP="00F4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10D" w:rsidRPr="00A2610D" w:rsidRDefault="00A2610D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170F30" w:rsidRPr="00B237E8" w:rsidRDefault="00B237E8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Агафонова Н.М.Элементарная математика: текстовые задачи и методы их решения: учебно-методическое пособие. - Н.Новгород: Мининский университет, 2016.</w:t>
      </w:r>
    </w:p>
    <w:p w:rsidR="005157AC" w:rsidRDefault="005157AC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2610D" w:rsidRPr="00A2610D" w:rsidRDefault="00A2610D" w:rsidP="00A26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22E0A" w:rsidRPr="00A2610D" w:rsidRDefault="00A22E0A" w:rsidP="00A22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17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A2610D" w:rsidRPr="00A2610D" w:rsidRDefault="007B7CB8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Пивоварук, Т.В. Элементарная математика и практикум по решению задач. [Эле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тронный ресурс]: электронный  учебно-методический комплекс.Режим доступа: </w:t>
      </w:r>
      <w:hyperlink r:id="rId18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EF7954" w:rsidRDefault="00EF7954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2610D" w:rsidRPr="00A2610D" w:rsidRDefault="00A2610D" w:rsidP="00A2610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</w:t>
      </w: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2610D" w:rsidRPr="00A2610D" w:rsidRDefault="00A2610D" w:rsidP="00A2610D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A2610D" w:rsidRP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A2610D" w:rsidRPr="00A2610D" w:rsidTr="00BE309F">
        <w:tc>
          <w:tcPr>
            <w:tcW w:w="2943" w:type="dxa"/>
          </w:tcPr>
          <w:p w:rsidR="00A2610D" w:rsidRPr="00A2610D" w:rsidRDefault="00A2610D" w:rsidP="00A2610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A2610D" w:rsidRPr="00A2610D" w:rsidRDefault="00A2610D" w:rsidP="00A2610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A2610D" w:rsidRPr="00A2610D" w:rsidTr="00BE309F">
        <w:tc>
          <w:tcPr>
            <w:tcW w:w="2943" w:type="dxa"/>
          </w:tcPr>
          <w:p w:rsidR="00A2610D" w:rsidRPr="00A2610D" w:rsidRDefault="00A2610D" w:rsidP="00A2610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A2610D" w:rsidRPr="00A2610D" w:rsidRDefault="00A2610D" w:rsidP="00A2610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A2610D" w:rsidRPr="00A2610D" w:rsidTr="00BE309F">
        <w:tc>
          <w:tcPr>
            <w:tcW w:w="2943" w:type="dxa"/>
          </w:tcPr>
          <w:p w:rsidR="00A2610D" w:rsidRPr="00A2610D" w:rsidRDefault="00A2610D" w:rsidP="00A2610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www.ebiblioteka.ru</w:t>
            </w:r>
          </w:p>
        </w:tc>
        <w:tc>
          <w:tcPr>
            <w:tcW w:w="6417" w:type="dxa"/>
          </w:tcPr>
          <w:p w:rsidR="00A2610D" w:rsidRPr="00A2610D" w:rsidRDefault="00A2610D" w:rsidP="00A2610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A2610D" w:rsidRDefault="00A2610D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1B14D5" w:rsidRDefault="001B14D5" w:rsidP="00A261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1B14D5" w:rsidRPr="00DB597C" w:rsidRDefault="001B14D5" w:rsidP="001B14D5">
      <w:pPr>
        <w:tabs>
          <w:tab w:val="left" w:pos="187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1B14D5" w:rsidRPr="001C6A5A" w:rsidRDefault="001B14D5" w:rsidP="001B14D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C6A5A">
        <w:rPr>
          <w:rFonts w:ascii="Times New Roman" w:hAnsi="Times New Roman"/>
          <w:b/>
        </w:rPr>
        <w:t>«Организация внеклассной работы по математике (средняя школа)»</w:t>
      </w:r>
    </w:p>
    <w:p w:rsidR="001C6A5A" w:rsidRDefault="001C6A5A" w:rsidP="001B14D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465E54" w:rsidRPr="00465E54" w:rsidRDefault="006014F6" w:rsidP="00465E54">
      <w:pPr>
        <w:pStyle w:val="a4"/>
        <w:numPr>
          <w:ilvl w:val="0"/>
          <w:numId w:val="1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1B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465E54" w:rsidRDefault="00465E54" w:rsidP="00465E54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Организация внеклассной работы по математике (сре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>няя школа)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Pr="00465E54">
        <w:rPr>
          <w:rFonts w:ascii="Times New Roman" w:hAnsi="Times New Roman"/>
        </w:rPr>
        <w:t>Теория и практика обучения математике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» продолжает форм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рование у студентов профессиональных компетенций в области методики обучения м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тематике учащихся средней общеобразовательной школы.</w:t>
      </w:r>
    </w:p>
    <w:p w:rsidR="00B4080E" w:rsidRPr="00705040" w:rsidRDefault="00B4080E" w:rsidP="00B4080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0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A81F91" w:rsidRPr="00A81F91" w:rsidRDefault="00A81F91" w:rsidP="00A81F9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</w:rPr>
        <w:t>Организация внеклассной работы по математике (средняя школа)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A81F91">
        <w:rPr>
          <w:rFonts w:ascii="Times New Roman" w:hAnsi="Times New Roman"/>
        </w:rPr>
        <w:t>Теория и практика обучения математике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A81F91" w:rsidRPr="00A81F91" w:rsidRDefault="00A81F91" w:rsidP="00A81F91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«</w:t>
      </w:r>
      <w:r w:rsidRPr="00A81F91">
        <w:rPr>
          <w:rFonts w:ascii="Times New Roman" w:hAnsi="Times New Roman"/>
        </w:rPr>
        <w:t>Частная методика обучения математике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».</w:t>
      </w:r>
    </w:p>
    <w:p w:rsidR="00A81F91" w:rsidRDefault="00A81F91" w:rsidP="00A81F91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Организация внеклассной работы по математике (старшая школа)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B7621">
        <w:rPr>
          <w:rFonts w:ascii="Times New Roman" w:eastAsia="Times New Roman" w:hAnsi="Times New Roman"/>
          <w:sz w:val="24"/>
          <w:szCs w:val="24"/>
          <w:lang w:eastAsia="ru-RU"/>
        </w:rPr>
        <w:t xml:space="preserve"> и для прохождения п</w:t>
      </w:r>
      <w:r w:rsidR="007B7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B7621">
        <w:rPr>
          <w:rFonts w:ascii="Times New Roman" w:eastAsia="Times New Roman" w:hAnsi="Times New Roman"/>
          <w:sz w:val="24"/>
          <w:szCs w:val="24"/>
          <w:lang w:eastAsia="ru-RU"/>
        </w:rPr>
        <w:t>дагогической практики.</w:t>
      </w:r>
    </w:p>
    <w:p w:rsidR="007B7621" w:rsidRPr="00A2610D" w:rsidRDefault="007B7621" w:rsidP="007B7621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FC5771" w:rsidRPr="00FC5771" w:rsidRDefault="00FC5771" w:rsidP="004D52A6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C5771">
        <w:rPr>
          <w:rFonts w:ascii="Times New Roman" w:hAnsi="Times New Roman"/>
          <w:i/>
          <w:sz w:val="24"/>
          <w:szCs w:val="24"/>
        </w:rPr>
        <w:t>Целью  дисциплины</w:t>
      </w:r>
      <w:r w:rsidRPr="00FC5771">
        <w:rPr>
          <w:rFonts w:ascii="Times New Roman" w:hAnsi="Times New Roman"/>
          <w:sz w:val="24"/>
          <w:szCs w:val="24"/>
        </w:rPr>
        <w:t xml:space="preserve"> «Организация внеклассной работы по математике</w:t>
      </w:r>
      <w:r>
        <w:rPr>
          <w:rFonts w:ascii="Times New Roman" w:hAnsi="Times New Roman"/>
        </w:rPr>
        <w:t>(средняя школа)</w:t>
      </w:r>
      <w:r w:rsidRPr="00FC5771">
        <w:rPr>
          <w:rFonts w:ascii="Times New Roman" w:hAnsi="Times New Roman"/>
          <w:sz w:val="24"/>
          <w:szCs w:val="24"/>
        </w:rPr>
        <w:t>»  является обеспечение профессионального становления и развития обучаемых,</w:t>
      </w:r>
      <w:r w:rsidR="000F28D8">
        <w:rPr>
          <w:rFonts w:ascii="Times New Roman" w:hAnsi="Times New Roman"/>
          <w:sz w:val="24"/>
          <w:szCs w:val="24"/>
        </w:rPr>
        <w:t xml:space="preserve"> </w:t>
      </w:r>
      <w:r w:rsidRPr="00FC5771">
        <w:rPr>
          <w:rFonts w:ascii="Times New Roman" w:hAnsi="Times New Roman"/>
          <w:sz w:val="24"/>
          <w:szCs w:val="24"/>
        </w:rPr>
        <w:t>формирование готовности к применению современных методик и технологий в организации внеурочной и внешкольной работы по предмет</w:t>
      </w:r>
      <w:r w:rsidR="004D52A6">
        <w:rPr>
          <w:rFonts w:ascii="Times New Roman" w:hAnsi="Times New Roman"/>
          <w:sz w:val="24"/>
          <w:szCs w:val="24"/>
        </w:rPr>
        <w:t>у</w:t>
      </w:r>
      <w:r w:rsidRPr="00FC5771">
        <w:rPr>
          <w:rFonts w:ascii="Times New Roman" w:hAnsi="Times New Roman"/>
          <w:sz w:val="24"/>
          <w:szCs w:val="24"/>
        </w:rPr>
        <w:t xml:space="preserve"> «Математика» в учреждениях общего среднего образов</w:t>
      </w:r>
      <w:r w:rsidRPr="00FC5771">
        <w:rPr>
          <w:rFonts w:ascii="Times New Roman" w:hAnsi="Times New Roman"/>
          <w:sz w:val="24"/>
          <w:szCs w:val="24"/>
        </w:rPr>
        <w:t>а</w:t>
      </w:r>
      <w:r w:rsidRPr="00FC5771">
        <w:rPr>
          <w:rFonts w:ascii="Times New Roman" w:hAnsi="Times New Roman"/>
          <w:sz w:val="24"/>
          <w:szCs w:val="24"/>
        </w:rPr>
        <w:t>ния.</w:t>
      </w:r>
    </w:p>
    <w:p w:rsidR="00FC5771" w:rsidRPr="004D52A6" w:rsidRDefault="00FC5771" w:rsidP="004D52A6">
      <w:pPr>
        <w:spacing w:after="0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4D52A6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FC5771" w:rsidRPr="00FC5771" w:rsidRDefault="00FC5771" w:rsidP="004D52A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систематизация, углубление и расширение знаний по организации и проведению внеклассных занятий по математике и информатике различных видов;</w:t>
      </w:r>
    </w:p>
    <w:p w:rsidR="00FC5771" w:rsidRPr="00FC5771" w:rsidRDefault="00FC5771" w:rsidP="004D52A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создание необходимой теоретической базы для организации и проведения вн</w:t>
      </w:r>
      <w:r w:rsidRPr="00FC5771">
        <w:rPr>
          <w:rFonts w:ascii="Times New Roman" w:hAnsi="Times New Roman"/>
          <w:sz w:val="24"/>
          <w:szCs w:val="24"/>
        </w:rPr>
        <w:t>е</w:t>
      </w:r>
      <w:r w:rsidRPr="00FC5771">
        <w:rPr>
          <w:rFonts w:ascii="Times New Roman" w:hAnsi="Times New Roman"/>
          <w:sz w:val="24"/>
          <w:szCs w:val="24"/>
        </w:rPr>
        <w:t>классных занятий по математике и информатике различных видов;</w:t>
      </w:r>
    </w:p>
    <w:p w:rsidR="00FC5771" w:rsidRPr="00FC5771" w:rsidRDefault="00FC5771" w:rsidP="004D52A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типов, рассматриваемых на внеклассных занятиях по матем</w:t>
      </w:r>
      <w:r w:rsidRPr="00FC5771">
        <w:rPr>
          <w:rFonts w:ascii="Times New Roman" w:hAnsi="Times New Roman"/>
          <w:sz w:val="24"/>
          <w:szCs w:val="24"/>
        </w:rPr>
        <w:t>а</w:t>
      </w:r>
      <w:r w:rsidRPr="00FC5771">
        <w:rPr>
          <w:rFonts w:ascii="Times New Roman" w:hAnsi="Times New Roman"/>
          <w:sz w:val="24"/>
          <w:szCs w:val="24"/>
        </w:rPr>
        <w:t>тике и информатике;</w:t>
      </w:r>
    </w:p>
    <w:p w:rsidR="00FC5771" w:rsidRDefault="00FC5771" w:rsidP="004D52A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организацией и проведением внеклассных занятий по математике и информатике различных видов.</w:t>
      </w:r>
    </w:p>
    <w:p w:rsidR="002272CE" w:rsidRDefault="002272CE" w:rsidP="002272CE">
      <w:pPr>
        <w:suppressLineNumbers/>
        <w:tabs>
          <w:tab w:val="num" w:pos="1134"/>
          <w:tab w:val="num" w:pos="133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2272CE" w:rsidRPr="00A2610D" w:rsidRDefault="002272CE" w:rsidP="002272C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2272CE" w:rsidRPr="002272CE" w:rsidRDefault="002272CE" w:rsidP="002272CE">
      <w:pPr>
        <w:pStyle w:val="a4"/>
        <w:suppressLineNumbers/>
        <w:tabs>
          <w:tab w:val="num" w:pos="1134"/>
          <w:tab w:val="num" w:pos="133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28D8" w:rsidRDefault="000F28D8" w:rsidP="000F28D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F28D8" w:rsidRPr="00D1792B" w:rsidRDefault="000F28D8" w:rsidP="000F28D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ПК.1.2. Определяет содержание и требования к результатам индивидуальной и с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вместной учебно-проектной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F28D8" w:rsidRDefault="000F28D8" w:rsidP="00E8522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4080E" w:rsidRPr="00FC5771" w:rsidRDefault="00B4080E" w:rsidP="00465E54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65E54" w:rsidRPr="00465E54" w:rsidRDefault="00465E54" w:rsidP="00465E54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601C87" w:rsidRPr="0031177E" w:rsidTr="0053780C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ОР 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537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дисц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C87" w:rsidRPr="0031177E" w:rsidRDefault="00601C87" w:rsidP="000F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0F2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C87" w:rsidRPr="0031177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ния ОР</w:t>
            </w:r>
          </w:p>
        </w:tc>
      </w:tr>
      <w:tr w:rsidR="00601C87" w:rsidRPr="0031177E" w:rsidTr="0053780C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C85EAC" w:rsidRDefault="00601C87" w:rsidP="00537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1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1C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C85EAC" w:rsidRDefault="00601C87" w:rsidP="00601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тические знания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внеклассной раб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по предмету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C87" w:rsidRPr="00C85EAC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1C87" w:rsidRPr="00C85EAC" w:rsidRDefault="000F28D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ПК.1.2. 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601C87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="00C809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601C87" w:rsidRPr="006933E8" w:rsidRDefault="00601C87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601C87" w:rsidRPr="00EE06F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01C87" w:rsidRPr="0031177E" w:rsidTr="0053780C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C85EAC" w:rsidRDefault="00601C87" w:rsidP="00537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1C6A5A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</w:t>
            </w:r>
            <w:r w:rsidR="00601C87"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C85EAC" w:rsidRDefault="00601C87" w:rsidP="00601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обучение, воспитание и ра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 с учетом 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циальных, возра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тных, психофиз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и индив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дуальных особе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C87" w:rsidRPr="00EE06FE" w:rsidRDefault="000F28D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C87" w:rsidRDefault="00601C87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="00C809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601C87" w:rsidRPr="006933E8" w:rsidRDefault="00601C87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601C87" w:rsidRPr="00EE06F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01C87" w:rsidRPr="0031177E" w:rsidTr="0053780C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C85EAC" w:rsidRDefault="00601C87" w:rsidP="00537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31177E" w:rsidRDefault="001C6A5A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ОР.3-3</w:t>
            </w:r>
            <w:r w:rsidR="00601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C87" w:rsidRPr="00C85EAC" w:rsidRDefault="00601C87" w:rsidP="004E0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кие задачи в области </w:t>
            </w:r>
            <w:r w:rsidR="004E0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вн</w:t>
            </w:r>
            <w:r w:rsidR="004E0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E0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классной работы по предмету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C87" w:rsidRPr="00EE06FE" w:rsidRDefault="000F28D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C87" w:rsidRDefault="00601C87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="00C809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601C87" w:rsidRPr="006933E8" w:rsidRDefault="00601C87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601C87" w:rsidRPr="00EE06FE" w:rsidRDefault="00601C87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D5F58" w:rsidRDefault="00BD5F58" w:rsidP="00BD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5F58" w:rsidRPr="00A2610D" w:rsidRDefault="00BD5F58" w:rsidP="00BD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D5F58" w:rsidRPr="00A2610D" w:rsidRDefault="00BD5F58" w:rsidP="00BD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BD5F58" w:rsidRPr="00A2610D" w:rsidTr="0053780C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BD5F58" w:rsidRPr="00A2610D" w:rsidTr="0053780C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F58" w:rsidRPr="00A2610D" w:rsidRDefault="00BD5F58" w:rsidP="005378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D5F58" w:rsidRPr="00A2610D" w:rsidTr="0053780C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D5F58" w:rsidRPr="00A7298F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278A" w:rsidRPr="00A7298F" w:rsidRDefault="00223D77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9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>. Продолжительные формы внеклассной работы по математике.</w:t>
            </w:r>
          </w:p>
          <w:p w:rsidR="00BD5F58" w:rsidRPr="00223D77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98F">
              <w:rPr>
                <w:rFonts w:ascii="Times New Roman" w:hAnsi="Times New Roman"/>
                <w:b/>
                <w:i/>
                <w:sz w:val="24"/>
                <w:szCs w:val="24"/>
              </w:rPr>
              <w:t>(7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7298F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BD5F58" w:rsidRPr="00A2610D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DC5ADE" w:rsidRDefault="00DC5ADE" w:rsidP="00DC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ADE">
              <w:rPr>
                <w:rFonts w:ascii="Times New Roman" w:hAnsi="Times New Roman"/>
                <w:sz w:val="24"/>
                <w:szCs w:val="24"/>
              </w:rPr>
              <w:t xml:space="preserve">1.1 Цели и задачи внеклассной работы </w:t>
            </w:r>
            <w:r w:rsidRPr="00DC5ADE">
              <w:rPr>
                <w:rFonts w:ascii="Times New Roman" w:hAnsi="Times New Roman"/>
                <w:sz w:val="24"/>
                <w:szCs w:val="24"/>
              </w:rPr>
              <w:lastRenderedPageBreak/>
              <w:t>по математике. Основные формы.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2610D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2610D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A7298F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D5F58" w:rsidRPr="00A2610D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82023B" w:rsidRDefault="0082023B" w:rsidP="00820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023B">
              <w:rPr>
                <w:rFonts w:ascii="Times New Roman" w:hAnsi="Times New Roman"/>
                <w:sz w:val="24"/>
                <w:szCs w:val="24"/>
              </w:rPr>
              <w:lastRenderedPageBreak/>
              <w:t>1.2. Кружковые занятия, факультати</w:t>
            </w:r>
            <w:r w:rsidRPr="0082023B">
              <w:rPr>
                <w:rFonts w:ascii="Times New Roman" w:hAnsi="Times New Roman"/>
                <w:sz w:val="24"/>
                <w:szCs w:val="24"/>
              </w:rPr>
              <w:t>в</w:t>
            </w:r>
            <w:r w:rsidRPr="0082023B">
              <w:rPr>
                <w:rFonts w:ascii="Times New Roman" w:hAnsi="Times New Roman"/>
                <w:sz w:val="24"/>
                <w:szCs w:val="24"/>
              </w:rPr>
              <w:t>ные занятия по математике. Методика их проведения.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2610D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2610D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D5F58" w:rsidRPr="00A2610D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7298F" w:rsidRDefault="00DA5BB6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9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>. Разовые формы внеклас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>ной работы по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7298F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7298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BD5F58" w:rsidRPr="00A2610D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DA5BB6" w:rsidRDefault="00DA5BB6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BB6">
              <w:rPr>
                <w:rFonts w:ascii="Times New Roman" w:hAnsi="Times New Roman"/>
                <w:sz w:val="24"/>
                <w:szCs w:val="24"/>
              </w:rPr>
              <w:t xml:space="preserve"> 2.1. Игровые формы занятий  во вн</w:t>
            </w:r>
            <w:r w:rsidRPr="00DA5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DA5BB6">
              <w:rPr>
                <w:rFonts w:ascii="Times New Roman" w:hAnsi="Times New Roman"/>
                <w:sz w:val="24"/>
                <w:szCs w:val="24"/>
              </w:rPr>
              <w:t>классной работе по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5B29E5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5B29E5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5B29E5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5B29E5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5B29E5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37C3A" w:rsidRPr="00A2610D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C3A" w:rsidRPr="00E37C3A" w:rsidRDefault="00E37C3A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3A">
              <w:rPr>
                <w:rFonts w:ascii="Times New Roman" w:hAnsi="Times New Roman"/>
                <w:sz w:val="24"/>
                <w:szCs w:val="24"/>
              </w:rPr>
              <w:t>2.2. Олимпиады</w:t>
            </w:r>
            <w:r w:rsidR="0057278A">
              <w:rPr>
                <w:rFonts w:ascii="Times New Roman" w:hAnsi="Times New Roman"/>
                <w:sz w:val="24"/>
                <w:szCs w:val="24"/>
              </w:rPr>
              <w:t xml:space="preserve"> по математике</w:t>
            </w:r>
            <w:r w:rsidRPr="00E37C3A">
              <w:rPr>
                <w:rFonts w:ascii="Times New Roman" w:hAnsi="Times New Roman"/>
                <w:sz w:val="24"/>
                <w:szCs w:val="24"/>
              </w:rPr>
              <w:t>, научное общество учащихся, заочная математ</w:t>
            </w:r>
            <w:r w:rsidRPr="00E37C3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7C3A">
              <w:rPr>
                <w:rFonts w:ascii="Times New Roman" w:hAnsi="Times New Roman"/>
                <w:sz w:val="24"/>
                <w:szCs w:val="24"/>
              </w:rPr>
              <w:t>ческая школа.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C3A" w:rsidRPr="005B29E5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C3A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7C3A" w:rsidRPr="005B29E5" w:rsidRDefault="00E37C3A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7C3A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7C3A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4185F" w:rsidRPr="00A2610D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185F" w:rsidRPr="0044185F" w:rsidRDefault="0044185F" w:rsidP="00441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85F">
              <w:rPr>
                <w:rFonts w:ascii="Times New Roman" w:hAnsi="Times New Roman"/>
                <w:sz w:val="24"/>
                <w:szCs w:val="24"/>
              </w:rPr>
              <w:t>2.3. Методика подготовки и проведения вечеров</w:t>
            </w:r>
            <w:r w:rsidR="0057278A">
              <w:rPr>
                <w:rFonts w:ascii="Times New Roman" w:hAnsi="Times New Roman"/>
                <w:sz w:val="24"/>
                <w:szCs w:val="24"/>
              </w:rPr>
              <w:t xml:space="preserve"> математики</w:t>
            </w:r>
            <w:r w:rsidRPr="0044185F">
              <w:rPr>
                <w:rFonts w:ascii="Times New Roman" w:hAnsi="Times New Roman"/>
                <w:sz w:val="24"/>
                <w:szCs w:val="24"/>
              </w:rPr>
              <w:t>. Неделя (декада) математики в школе.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185F" w:rsidRPr="005B29E5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185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185F" w:rsidRPr="005B29E5" w:rsidRDefault="0044185F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185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185F" w:rsidRDefault="00E567F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D5F58" w:rsidRPr="00A2610D" w:rsidTr="0053780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5F58" w:rsidRPr="00A2610D" w:rsidRDefault="000F28D8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F58" w:rsidRPr="00A2610D" w:rsidRDefault="000F28D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BD5F5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0F28D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F58" w:rsidRPr="00A2610D" w:rsidRDefault="000F28D8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</w:tbl>
    <w:p w:rsidR="00BD5F58" w:rsidRPr="00A2610D" w:rsidRDefault="00BD5F58" w:rsidP="00601C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091D" w:rsidRPr="00A2610D" w:rsidRDefault="00C8091D" w:rsidP="00C8091D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C8091D" w:rsidRPr="00A2610D" w:rsidRDefault="00C8091D" w:rsidP="00C8091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091D" w:rsidRPr="00A2610D" w:rsidRDefault="00C8091D" w:rsidP="00C80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091D" w:rsidRPr="00A2610D" w:rsidRDefault="00C8091D" w:rsidP="00C809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8091D" w:rsidRPr="00A2610D" w:rsidRDefault="00C8091D" w:rsidP="00C809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C8091D" w:rsidRPr="00A2610D" w:rsidTr="0053780C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91D" w:rsidRPr="007818D4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18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</w:t>
            </w:r>
            <w:r w:rsidRPr="007818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818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оц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ное зад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8091D" w:rsidRPr="00A2610D" w:rsidTr="0053780C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7818D4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</w:tr>
      <w:tr w:rsidR="00C8091D" w:rsidRPr="00A2610D" w:rsidTr="0053780C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7818D4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818D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7семестр</w:t>
            </w:r>
          </w:p>
        </w:tc>
      </w:tr>
      <w:tr w:rsidR="00C8091D" w:rsidRPr="00A2610D" w:rsidTr="0053780C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091D" w:rsidRPr="007818D4" w:rsidRDefault="007818D4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</w:t>
            </w:r>
            <w:r w:rsidR="00C8091D" w:rsidRPr="00781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80C" w:rsidRPr="006C59CE" w:rsidRDefault="00C8091D" w:rsidP="006C5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6C59CE" w:rsidRPr="006C59CE">
              <w:rPr>
                <w:rFonts w:ascii="Times New Roman" w:hAnsi="Times New Roman"/>
                <w:sz w:val="24"/>
                <w:szCs w:val="24"/>
              </w:rPr>
              <w:t>Работа с литерат</w:t>
            </w:r>
            <w:r w:rsidR="006C59CE" w:rsidRPr="006C59CE">
              <w:rPr>
                <w:rFonts w:ascii="Times New Roman" w:hAnsi="Times New Roman"/>
                <w:sz w:val="24"/>
                <w:szCs w:val="24"/>
              </w:rPr>
              <w:t>у</w:t>
            </w:r>
            <w:r w:rsidR="006C59CE" w:rsidRPr="006C59CE">
              <w:rPr>
                <w:rFonts w:ascii="Times New Roman" w:hAnsi="Times New Roman"/>
                <w:sz w:val="24"/>
                <w:szCs w:val="24"/>
              </w:rPr>
              <w:t>рой</w:t>
            </w:r>
          </w:p>
          <w:p w:rsidR="004C1497" w:rsidRPr="004C1497" w:rsidRDefault="00C8091D" w:rsidP="004C1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4C1497" w:rsidRPr="004C1497">
              <w:rPr>
                <w:rFonts w:ascii="Times New Roman" w:hAnsi="Times New Roman"/>
                <w:sz w:val="24"/>
                <w:szCs w:val="24"/>
              </w:rPr>
              <w:t>Общая характер</w:t>
            </w:r>
            <w:r w:rsidR="004C1497" w:rsidRPr="004C1497">
              <w:rPr>
                <w:rFonts w:ascii="Times New Roman" w:hAnsi="Times New Roman"/>
                <w:sz w:val="24"/>
                <w:szCs w:val="24"/>
              </w:rPr>
              <w:t>и</w:t>
            </w:r>
            <w:r w:rsidR="004C1497" w:rsidRPr="004C1497">
              <w:rPr>
                <w:rFonts w:ascii="Times New Roman" w:hAnsi="Times New Roman"/>
                <w:sz w:val="24"/>
                <w:szCs w:val="24"/>
              </w:rPr>
              <w:t>стика темы</w:t>
            </w:r>
          </w:p>
          <w:p w:rsidR="00AE409E" w:rsidRPr="00AE409E" w:rsidRDefault="00AE409E" w:rsidP="00AE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Pr="00AE409E">
              <w:rPr>
                <w:rFonts w:ascii="Times New Roman" w:hAnsi="Times New Roman"/>
                <w:sz w:val="24"/>
                <w:szCs w:val="24"/>
              </w:rPr>
              <w:t>Анализ теоретич</w:t>
            </w:r>
            <w:r w:rsidRPr="00AE409E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09E">
              <w:rPr>
                <w:rFonts w:ascii="Times New Roman" w:hAnsi="Times New Roman"/>
                <w:sz w:val="24"/>
                <w:szCs w:val="24"/>
              </w:rPr>
              <w:t xml:space="preserve">ского материала темы </w:t>
            </w:r>
          </w:p>
          <w:p w:rsidR="00C8091D" w:rsidRPr="008127C6" w:rsidRDefault="00812ED1" w:rsidP="00AE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8091D">
              <w:rPr>
                <w:rFonts w:ascii="Times New Roman" w:hAnsi="Times New Roman"/>
                <w:sz w:val="24"/>
                <w:szCs w:val="24"/>
              </w:rPr>
              <w:t>)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Выступление с в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ы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водами поанализу теоретического мат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е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риала темы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C8091D" w:rsidRPr="00545049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F1374F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CA43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23230A" w:rsidP="00CA438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80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-10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BD4BA7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CA438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Default="00F1374F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23230A" w:rsidP="00CA438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BD4BA7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Default="00F1374F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A4382" w:rsidRDefault="00CA4382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CA438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BD4BA7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C8091D" w:rsidRPr="00A2610D" w:rsidTr="0053780C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091D" w:rsidRPr="007818D4" w:rsidRDefault="007818D4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</w:t>
            </w:r>
            <w:r w:rsidR="00C8091D" w:rsidRPr="00781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45412F" w:rsidRDefault="00C8091D" w:rsidP="0053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9360AD" w:rsidRPr="009360AD">
              <w:rPr>
                <w:rFonts w:ascii="Times New Roman" w:hAnsi="Times New Roman"/>
                <w:sz w:val="24"/>
                <w:szCs w:val="24"/>
              </w:rPr>
              <w:t>Анализ задачного материала темы</w:t>
            </w:r>
          </w:p>
          <w:p w:rsidR="00C8091D" w:rsidRDefault="00C8091D" w:rsidP="0053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="00F65189" w:rsidRPr="00F65189">
              <w:rPr>
                <w:rFonts w:ascii="Times New Roman" w:hAnsi="Times New Roman"/>
                <w:sz w:val="24"/>
                <w:szCs w:val="24"/>
              </w:rPr>
              <w:t>Выступление с в</w:t>
            </w:r>
            <w:r w:rsidR="00F65189" w:rsidRPr="00F65189">
              <w:rPr>
                <w:rFonts w:ascii="Times New Roman" w:hAnsi="Times New Roman"/>
                <w:sz w:val="24"/>
                <w:szCs w:val="24"/>
              </w:rPr>
              <w:t>ы</w:t>
            </w:r>
            <w:r w:rsidR="00F65189" w:rsidRPr="00F65189">
              <w:rPr>
                <w:rFonts w:ascii="Times New Roman" w:hAnsi="Times New Roman"/>
                <w:sz w:val="24"/>
                <w:szCs w:val="24"/>
              </w:rPr>
              <w:t>водами по анализу з</w:t>
            </w:r>
            <w:r w:rsidR="00F65189" w:rsidRPr="00F65189">
              <w:rPr>
                <w:rFonts w:ascii="Times New Roman" w:hAnsi="Times New Roman"/>
                <w:sz w:val="24"/>
                <w:szCs w:val="24"/>
              </w:rPr>
              <w:t>а</w:t>
            </w:r>
            <w:r w:rsidR="00F65189" w:rsidRPr="00F65189">
              <w:rPr>
                <w:rFonts w:ascii="Times New Roman" w:hAnsi="Times New Roman"/>
                <w:sz w:val="24"/>
                <w:szCs w:val="24"/>
              </w:rPr>
              <w:t>дачного материала т</w:t>
            </w:r>
            <w:r w:rsidR="00F65189" w:rsidRPr="00F65189">
              <w:rPr>
                <w:rFonts w:ascii="Times New Roman" w:hAnsi="Times New Roman"/>
                <w:sz w:val="24"/>
                <w:szCs w:val="24"/>
              </w:rPr>
              <w:t>е</w:t>
            </w:r>
            <w:r w:rsidR="00F65189" w:rsidRPr="00F65189">
              <w:rPr>
                <w:rFonts w:ascii="Times New Roman" w:hAnsi="Times New Roman"/>
                <w:sz w:val="24"/>
                <w:szCs w:val="24"/>
              </w:rPr>
              <w:t>мы</w:t>
            </w:r>
          </w:p>
          <w:p w:rsidR="00C8091D" w:rsidRDefault="00C8091D" w:rsidP="00E817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E81762" w:rsidRPr="00E81762">
              <w:rPr>
                <w:rFonts w:ascii="Times New Roman" w:hAnsi="Times New Roman"/>
                <w:sz w:val="24"/>
                <w:szCs w:val="24"/>
              </w:rPr>
              <w:t>Постановка учебных задач, диагностиру</w:t>
            </w:r>
            <w:r w:rsidR="00E81762" w:rsidRPr="00E81762">
              <w:rPr>
                <w:rFonts w:ascii="Times New Roman" w:hAnsi="Times New Roman"/>
                <w:sz w:val="24"/>
                <w:szCs w:val="24"/>
              </w:rPr>
              <w:t>е</w:t>
            </w:r>
            <w:r w:rsidR="00E81762" w:rsidRPr="00E81762">
              <w:rPr>
                <w:rFonts w:ascii="Times New Roman" w:hAnsi="Times New Roman"/>
                <w:sz w:val="24"/>
                <w:szCs w:val="24"/>
              </w:rPr>
              <w:t>мых целей</w:t>
            </w:r>
          </w:p>
          <w:p w:rsidR="000B1905" w:rsidRPr="0045412F" w:rsidRDefault="000B1905" w:rsidP="00E817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0B1905">
              <w:rPr>
                <w:rFonts w:ascii="Times New Roman" w:hAnsi="Times New Roman"/>
                <w:sz w:val="24"/>
                <w:szCs w:val="24"/>
              </w:rPr>
              <w:t>Тематическое пл</w:t>
            </w:r>
            <w:r w:rsidRPr="000B1905">
              <w:rPr>
                <w:rFonts w:ascii="Times New Roman" w:hAnsi="Times New Roman"/>
                <w:sz w:val="24"/>
                <w:szCs w:val="24"/>
              </w:rPr>
              <w:t>а</w:t>
            </w:r>
            <w:r w:rsidRPr="000B1905">
              <w:rPr>
                <w:rFonts w:ascii="Times New Roman" w:hAnsi="Times New Roman"/>
                <w:sz w:val="24"/>
                <w:szCs w:val="24"/>
              </w:rPr>
              <w:lastRenderedPageBreak/>
              <w:t>нирование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8D0" w:rsidRDefault="00A318D0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8091D"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809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8D0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F9648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8091D"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Pr="00A2610D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8D0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Pr="00A2610D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8D0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F9648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Pr="00A2610D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8D0" w:rsidRDefault="00A318D0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F9648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4EBB" w:rsidRPr="00A2610D" w:rsidRDefault="00E34EBB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C8091D" w:rsidRPr="00A2610D" w:rsidTr="0053780C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091D" w:rsidRPr="001C6A5A" w:rsidRDefault="00C34BC4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ОР.3-3</w:t>
            </w:r>
            <w:r w:rsidR="00C8091D" w:rsidRPr="00C34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2C3B7E" w:rsidRDefault="00C8091D" w:rsidP="0053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2C3B7E" w:rsidRPr="002C3B7E">
              <w:rPr>
                <w:rFonts w:ascii="Times New Roman" w:hAnsi="Times New Roman"/>
                <w:sz w:val="24"/>
                <w:szCs w:val="24"/>
              </w:rPr>
              <w:t>Конспект урока</w:t>
            </w:r>
          </w:p>
          <w:p w:rsidR="00C8091D" w:rsidRPr="002C6442" w:rsidRDefault="00C8091D" w:rsidP="0053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="002C6442" w:rsidRPr="002C6442">
              <w:rPr>
                <w:rFonts w:ascii="Times New Roman" w:hAnsi="Times New Roman"/>
                <w:sz w:val="24"/>
                <w:szCs w:val="24"/>
              </w:rPr>
              <w:t>Разработка УНС, презентации к уроку</w:t>
            </w:r>
          </w:p>
          <w:p w:rsidR="00C8091D" w:rsidRDefault="00C8091D" w:rsidP="0053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A1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D078C1" w:rsidRPr="00D078C1">
              <w:rPr>
                <w:rFonts w:ascii="Times New Roman" w:hAnsi="Times New Roman"/>
                <w:sz w:val="24"/>
                <w:szCs w:val="24"/>
              </w:rPr>
              <w:t>Выступление с ко</w:t>
            </w:r>
            <w:r w:rsidR="00D078C1" w:rsidRPr="00D078C1">
              <w:rPr>
                <w:rFonts w:ascii="Times New Roman" w:hAnsi="Times New Roman"/>
                <w:sz w:val="24"/>
                <w:szCs w:val="24"/>
              </w:rPr>
              <w:t>н</w:t>
            </w:r>
            <w:r w:rsidR="00D078C1" w:rsidRPr="00D078C1">
              <w:rPr>
                <w:rFonts w:ascii="Times New Roman" w:hAnsi="Times New Roman"/>
                <w:sz w:val="24"/>
                <w:szCs w:val="24"/>
              </w:rPr>
              <w:t>спектом урока</w:t>
            </w:r>
          </w:p>
          <w:p w:rsidR="0045017B" w:rsidRPr="004A2A18" w:rsidRDefault="0045017B" w:rsidP="00537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45017B">
              <w:rPr>
                <w:rFonts w:ascii="Times New Roman" w:hAnsi="Times New Roman"/>
                <w:sz w:val="24"/>
                <w:szCs w:val="24"/>
              </w:rPr>
              <w:t>Письменный опрос по теории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1056B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8-15</w:t>
            </w:r>
          </w:p>
          <w:p w:rsidR="001056B6" w:rsidRDefault="001056B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056B6" w:rsidRDefault="001056B6" w:rsidP="001056B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E65ED8" w:rsidP="001056B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3-5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E65ED8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1056B6" w:rsidRDefault="001056B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1056B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Default="00C164FE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 w:rsidR="001056B6" w:rsidRDefault="001056B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164FE" w:rsidP="001056B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E65ED8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91D" w:rsidRDefault="00C164FE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1056B6" w:rsidRDefault="001056B6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164FE" w:rsidP="001056B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65ED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Default="00C8091D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091D" w:rsidRPr="00A2610D" w:rsidRDefault="00E65ED8" w:rsidP="00537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8091D" w:rsidRPr="00A2610D" w:rsidTr="0053780C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1C6A5A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91D" w:rsidRPr="00A2610D" w:rsidRDefault="00C8091D" w:rsidP="0053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8091D" w:rsidRPr="00A2610D" w:rsidRDefault="00C8091D" w:rsidP="00C809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67E6C" w:rsidRPr="00A2610D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67E6C" w:rsidRPr="00A2610D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67E6C" w:rsidRPr="00BE59E5" w:rsidRDefault="00367E6C" w:rsidP="00367E6C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367E6C" w:rsidRPr="00BE59E5" w:rsidRDefault="00367E6C" w:rsidP="00367E6C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367E6C" w:rsidRPr="00BE59E5" w:rsidRDefault="00367E6C" w:rsidP="00367E6C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город: НГПУ, 2009.</w:t>
      </w:r>
    </w:p>
    <w:p w:rsidR="00367E6C" w:rsidRPr="00A2610D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67E6C" w:rsidRPr="00A2610D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67E6C" w:rsidRPr="00F403DB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Алгебра. 7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Pr="00F403DB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2. Алгебра. 8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67E6C" w:rsidRPr="00F403DB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3. Алгебра. 9 класс: учебник для общеобразовательных учреждений /[Ю. М. Колягин, М. В. Ткачева и др.]. – М.: Просвещение, 2014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Pr="00F403DB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4. Алгебра. 7 класс: учебник для общеобразовательных учреждений/ [Ю. Н. Макар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чев, Н. Г. Миндюк, К. И. Нешков, С. Б. Суворова]; под ред. С. А. Теляковского. – М.: Пр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5. Алгебра. 8 класс: учебник для общеобразовательных учреждений/ [Ю. Н. Макар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чев, Н. Г. Миндюк, К. И. Нешков, С. Б. Суворова]; под ред. С. А. Теляковского. – М.: Пр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Pr="006E5DA5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F37A03">
        <w:rPr>
          <w:rFonts w:ascii="Times New Roman" w:eastAsia="Times New Roman" w:hAnsi="Times New Roman"/>
          <w:sz w:val="24"/>
          <w:szCs w:val="24"/>
          <w:lang w:eastAsia="ru-RU"/>
        </w:rPr>
        <w:t>Вересова, Е.Е. Практикум по решению математических задач: учеб.пособие для пед. ин-тов / Е.Е. Вересова, Н.С. Денисова, Т.Н. Полякова. - М.: Просвещение, 1979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Pr="006E5DA5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5 класс: учебник для учащихся общеобразовательных учреждений.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6 класс: учебник для учащихся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учреждений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Pr="00B87FF9">
        <w:rPr>
          <w:rFonts w:ascii="Times New Roman" w:eastAsia="Times New Roman" w:hAnsi="Times New Roman"/>
          <w:sz w:val="24"/>
          <w:szCs w:val="24"/>
          <w:lang w:eastAsia="ru-RU"/>
        </w:rPr>
        <w:t>Сканави, М.И. Элементарная математика / И.И. Сканави, В.В. Зайцев, В.В.  Рыжков. - 2-е изд., перераб. и доп., - М.: 1974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E6C" w:rsidRPr="00F403DB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7E6C" w:rsidRPr="00A2610D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367E6C" w:rsidRPr="00B237E8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Агафонова Н.М.Элементарная математика: текстовые задачи и методы их решения: учебно-методическое пособие. - Н.Новгород: Мининский университет, 2016.</w:t>
      </w:r>
    </w:p>
    <w:p w:rsidR="00367E6C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67E6C" w:rsidRPr="00A2610D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67E6C" w:rsidRPr="00A2610D" w:rsidRDefault="00367E6C" w:rsidP="0036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19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367E6C" w:rsidRPr="00A2610D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Пивоварук, Т.В. Элементарная математика и практикум по решению задач. [Эле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тронный ресурс]: электронный  учебно-методический комплекс.Режим доступа: </w:t>
      </w:r>
      <w:hyperlink r:id="rId20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367E6C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7E6C" w:rsidRPr="00A2610D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67E6C" w:rsidRPr="00A2610D" w:rsidRDefault="00367E6C" w:rsidP="00367E6C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67E6C" w:rsidRPr="00A2610D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7E6C" w:rsidRPr="00A2610D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</w:t>
      </w: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367E6C" w:rsidRPr="00A2610D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67E6C" w:rsidRPr="00A2610D" w:rsidRDefault="00367E6C" w:rsidP="00367E6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367E6C" w:rsidRPr="00A2610D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367E6C" w:rsidRPr="00A2610D" w:rsidTr="0066781C">
        <w:tc>
          <w:tcPr>
            <w:tcW w:w="2943" w:type="dxa"/>
          </w:tcPr>
          <w:p w:rsidR="00367E6C" w:rsidRPr="00A2610D" w:rsidRDefault="00367E6C" w:rsidP="006678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367E6C" w:rsidRPr="00A2610D" w:rsidRDefault="00367E6C" w:rsidP="006678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367E6C" w:rsidRPr="00A2610D" w:rsidTr="0066781C">
        <w:tc>
          <w:tcPr>
            <w:tcW w:w="2943" w:type="dxa"/>
          </w:tcPr>
          <w:p w:rsidR="00367E6C" w:rsidRPr="00A2610D" w:rsidRDefault="00367E6C" w:rsidP="006678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367E6C" w:rsidRPr="00A2610D" w:rsidRDefault="00367E6C" w:rsidP="006678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367E6C" w:rsidRPr="00A2610D" w:rsidTr="0066781C">
        <w:tc>
          <w:tcPr>
            <w:tcW w:w="2943" w:type="dxa"/>
          </w:tcPr>
          <w:p w:rsidR="00367E6C" w:rsidRPr="00A2610D" w:rsidRDefault="00367E6C" w:rsidP="006678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367E6C" w:rsidRPr="00A2610D" w:rsidRDefault="00367E6C" w:rsidP="006678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367E6C" w:rsidRDefault="00367E6C" w:rsidP="00367E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6014F6" w:rsidRPr="00A2610D" w:rsidRDefault="006014F6" w:rsidP="001B14D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A2610D" w:rsidRPr="00A2610D" w:rsidRDefault="00A2610D" w:rsidP="00A2610D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33AB" w:rsidRPr="00DB597C" w:rsidRDefault="003220F1" w:rsidP="004733AB">
      <w:pPr>
        <w:tabs>
          <w:tab w:val="left" w:pos="187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="004733AB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733AB" w:rsidRDefault="004733AB" w:rsidP="004733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6C118F" w:rsidRPr="006C118F">
        <w:rPr>
          <w:rFonts w:ascii="Times New Roman" w:hAnsi="Times New Roman"/>
          <w:b/>
        </w:rPr>
        <w:t>Стереометрия</w:t>
      </w:r>
      <w:r w:rsidR="002A62A3" w:rsidRPr="002A62A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: задачи на доказательство и вычисление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C6A5A" w:rsidRPr="00DB597C" w:rsidRDefault="001C6A5A" w:rsidP="004733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0F6FB8" w:rsidRDefault="00657828" w:rsidP="000F6FB8">
      <w:pPr>
        <w:pStyle w:val="a4"/>
        <w:numPr>
          <w:ilvl w:val="0"/>
          <w:numId w:val="2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6C118F">
        <w:rPr>
          <w:rFonts w:ascii="Times New Roman" w:hAnsi="Times New Roman"/>
        </w:rPr>
        <w:t>Стереометрия</w:t>
      </w:r>
      <w:r w:rsidR="00EA5546"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>: задачи на доказательство и вычисл</w:t>
      </w:r>
      <w:r w:rsidR="00EA5546"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EA5546"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>ние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="003564B1" w:rsidRPr="003564B1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дает возможность актуализ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ровать знания школьного курса </w:t>
      </w:r>
      <w:r w:rsidR="007C065A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планиметрии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дает систематизированные совреме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ные знания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решению </w:t>
      </w:r>
      <w:r w:rsidR="007C065A">
        <w:rPr>
          <w:rFonts w:ascii="Times New Roman" w:eastAsia="Times New Roman" w:hAnsi="Times New Roman"/>
          <w:bCs/>
          <w:sz w:val="24"/>
          <w:szCs w:val="24"/>
          <w:lang w:eastAsia="ru-RU"/>
        </w:rPr>
        <w:t>геометрически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 задач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7828" w:rsidRPr="000F6FB8" w:rsidRDefault="00657828" w:rsidP="000F6FB8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657828" w:rsidRPr="00A2610D" w:rsidRDefault="00657828" w:rsidP="00657828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9A69B8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Стереометрия</w:t>
      </w:r>
      <w:r w:rsidR="00B1091E"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>: задачи на доказательство и вычисление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 w:rsidR="00E567FD">
        <w:rPr>
          <w:rFonts w:ascii="Times New Roman" w:hAnsi="Times New Roman"/>
        </w:rPr>
        <w:t xml:space="preserve">обязательной 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части комплексного модуля «</w:t>
      </w:r>
      <w:r w:rsidR="009A69B8" w:rsidRPr="003564B1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657828" w:rsidRPr="00A2610D" w:rsidRDefault="00657828" w:rsidP="00657828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</w:t>
      </w:r>
      <w:r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ы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E45B7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Математика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 на предыдущем уровне образования.</w:t>
      </w:r>
    </w:p>
    <w:p w:rsidR="00657828" w:rsidRPr="00A2610D" w:rsidRDefault="00657828" w:rsidP="00657828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Освоение данной дисциплины является основой для п</w:t>
      </w:r>
      <w:r w:rsidR="005372B7">
        <w:rPr>
          <w:rFonts w:ascii="Times New Roman" w:eastAsia="Times New Roman" w:hAnsi="Times New Roman"/>
          <w:sz w:val="24"/>
          <w:szCs w:val="24"/>
          <w:lang w:eastAsia="ru-RU"/>
        </w:rPr>
        <w:t>оследующе</w:t>
      </w:r>
      <w:r w:rsidR="00E567FD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5372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67FD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деятельности.</w:t>
      </w:r>
    </w:p>
    <w:p w:rsidR="00657828" w:rsidRPr="00A2610D" w:rsidRDefault="00657828" w:rsidP="00657828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0F6FB8" w:rsidRDefault="00657828" w:rsidP="000F6FB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7B657D" w:rsidRPr="007B657D" w:rsidRDefault="007B657D" w:rsidP="007B65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i/>
          <w:sz w:val="24"/>
          <w:szCs w:val="24"/>
        </w:rPr>
        <w:t>Целью дисциплины</w:t>
      </w:r>
      <w:r w:rsidRPr="007B657D">
        <w:rPr>
          <w:rFonts w:ascii="Times New Roman" w:hAnsi="Times New Roman"/>
          <w:sz w:val="24"/>
          <w:szCs w:val="24"/>
        </w:rPr>
        <w:t xml:space="preserve"> «Стереометрия: задачи на доказательство и вычисление» является формирование систематизированных знаний в области элементарной геометрии как базы для изучения высшей математики и основы, на которой строится методика обучения предмету.</w:t>
      </w:r>
    </w:p>
    <w:p w:rsidR="007B657D" w:rsidRPr="007B657D" w:rsidRDefault="007B657D" w:rsidP="007B657D">
      <w:pPr>
        <w:spacing w:after="0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7B657D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систематизация, углубление и расширение знаний по элементарной геометрии, создание необходимой теоретической базы для решения задач;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умений применять выделенные приёмы и методы при решении и составлении задач;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умений осуществлять поиск решения задач;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решением з</w:t>
      </w:r>
      <w:r w:rsidRPr="007B657D">
        <w:rPr>
          <w:rFonts w:ascii="Times New Roman" w:hAnsi="Times New Roman"/>
          <w:sz w:val="24"/>
          <w:szCs w:val="24"/>
        </w:rPr>
        <w:t>а</w:t>
      </w:r>
      <w:r w:rsidRPr="007B657D">
        <w:rPr>
          <w:rFonts w:ascii="Times New Roman" w:hAnsi="Times New Roman"/>
          <w:sz w:val="24"/>
          <w:szCs w:val="24"/>
        </w:rPr>
        <w:t>дач.</w:t>
      </w:r>
    </w:p>
    <w:p w:rsidR="00657828" w:rsidRPr="00A2610D" w:rsidRDefault="00657828" w:rsidP="00657828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A2610D" w:rsidRDefault="00657828" w:rsidP="0029650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57828" w:rsidRDefault="00657828" w:rsidP="00657828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E567FD" w:rsidRDefault="00E567FD" w:rsidP="00E567F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бен осуществлять поиск, критиче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ский анализ и синтез инфо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рмации, применять системный под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67FD" w:rsidRDefault="00E567FD" w:rsidP="00E567F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67FD" w:rsidRDefault="00E567FD" w:rsidP="00E567F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67FD" w:rsidRDefault="00E567FD" w:rsidP="00E567F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26BB3" w:rsidRPr="00A2610D" w:rsidRDefault="00F26BB3" w:rsidP="00657828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57828" w:rsidRPr="00A2610D" w:rsidRDefault="00657828" w:rsidP="00657828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</w:t>
            </w: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31177E" w:rsidRDefault="00657828" w:rsidP="00E5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E567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ния ОР</w:t>
            </w:r>
          </w:p>
        </w:tc>
      </w:tr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4753C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</w:t>
            </w:r>
            <w:r w:rsidR="00657828"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тические знания для </w:t>
            </w:r>
            <w:r w:rsidR="00F85A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</w:t>
            </w:r>
            <w:r w:rsidR="00051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</w:t>
            </w:r>
            <w:r w:rsidR="00051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51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реометрических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C85EAC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УК.1.1. </w:t>
            </w:r>
          </w:p>
          <w:p w:rsidR="00E567FD" w:rsidRPr="00C85EAC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7828" w:rsidRPr="006933E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  <w:p w:rsidR="00657828" w:rsidRPr="00EE06F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4753C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ОР.2-4</w:t>
            </w:r>
            <w:r w:rsidR="00657828"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E37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обучение, воспитание и ра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 с учетом 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циальных, возра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тных, психофиз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и индив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дуальных особе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ностей, в том чи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</w:t>
            </w:r>
            <w:r w:rsidR="007A2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r w:rsidR="007A2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A2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реометрии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7FD" w:rsidRPr="00EE06FE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7828" w:rsidRPr="006933E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  <w:p w:rsidR="00657828" w:rsidRPr="00EE06F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4753C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ОР.3-4</w:t>
            </w:r>
            <w:r w:rsidR="00657828"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E37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кие задачи в области </w:t>
            </w:r>
            <w:r w:rsidR="007A2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стереометрии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7FD" w:rsidRDefault="00E567FD" w:rsidP="006E7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57828" w:rsidRPr="00EE06FE" w:rsidRDefault="00E567FD" w:rsidP="006E7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7828" w:rsidRPr="006933E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  <w:p w:rsidR="00657828" w:rsidRPr="00EE06F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57828" w:rsidRPr="00A2610D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57828" w:rsidRPr="00A2610D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657828" w:rsidRPr="00A2610D" w:rsidTr="00BE309F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657828" w:rsidRPr="00A2610D" w:rsidTr="00BE309F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6E0C51" w:rsidRDefault="006E0C51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C5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6E0C51">
              <w:rPr>
                <w:rFonts w:ascii="Times New Roman" w:hAnsi="Times New Roman"/>
                <w:b/>
                <w:sz w:val="24"/>
                <w:szCs w:val="24"/>
              </w:rPr>
              <w:t>. Взаимное расположение прямых и плоскостей в пространстве. Задачи на построение в пространстве.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017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35562F" w:rsidRDefault="0035562F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2F">
              <w:rPr>
                <w:rFonts w:ascii="Times New Roman" w:hAnsi="Times New Roman"/>
                <w:sz w:val="24"/>
                <w:szCs w:val="24"/>
              </w:rPr>
              <w:t>1.1. Параллельность и перпендикуляр-ность прямых и плоскостей в задачах на доказательство.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143B18" w:rsidRDefault="00143B18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B18">
              <w:rPr>
                <w:rFonts w:ascii="Times New Roman" w:hAnsi="Times New Roman"/>
                <w:sz w:val="24"/>
                <w:szCs w:val="24"/>
              </w:rPr>
              <w:t>1.2. Воображаемые построения.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81C" w:rsidRPr="0066781C" w:rsidRDefault="0066781C" w:rsidP="0066781C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1.3. Центральное и параллельное про-</w:t>
            </w:r>
          </w:p>
          <w:p w:rsidR="0066781C" w:rsidRPr="0066781C" w:rsidRDefault="0066781C" w:rsidP="0066781C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ектирования и их свойства. Изображение</w:t>
            </w:r>
          </w:p>
          <w:p w:rsidR="0066781C" w:rsidRPr="0066781C" w:rsidRDefault="0066781C" w:rsidP="0066781C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фигур на плоскости. Построения на изоб-</w:t>
            </w:r>
          </w:p>
          <w:p w:rsidR="00657828" w:rsidRPr="00A2610D" w:rsidRDefault="0066781C" w:rsidP="00667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ражениях.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EE57DE" w:rsidRDefault="00EE57DE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7DE">
              <w:rPr>
                <w:rFonts w:ascii="Times New Roman" w:hAnsi="Times New Roman"/>
                <w:sz w:val="24"/>
                <w:szCs w:val="24"/>
              </w:rPr>
              <w:t xml:space="preserve">     1.4.  Проекционный чертеж. П</w:t>
            </w:r>
            <w:r w:rsidRPr="00EE57DE">
              <w:rPr>
                <w:rFonts w:ascii="Times New Roman" w:hAnsi="Times New Roman"/>
                <w:sz w:val="24"/>
                <w:szCs w:val="24"/>
              </w:rPr>
              <w:t>о</w:t>
            </w:r>
            <w:r w:rsidRPr="00EE57DE">
              <w:rPr>
                <w:rFonts w:ascii="Times New Roman" w:hAnsi="Times New Roman"/>
                <w:sz w:val="24"/>
                <w:szCs w:val="24"/>
              </w:rPr>
              <w:t>строение сечений тетраэдра и паралл</w:t>
            </w:r>
            <w:r w:rsidRPr="00EE57DE">
              <w:rPr>
                <w:rFonts w:ascii="Times New Roman" w:hAnsi="Times New Roman"/>
                <w:sz w:val="24"/>
                <w:szCs w:val="24"/>
              </w:rPr>
              <w:t>е</w:t>
            </w:r>
            <w:r w:rsidRPr="00EE57DE">
              <w:rPr>
                <w:rFonts w:ascii="Times New Roman" w:hAnsi="Times New Roman"/>
                <w:sz w:val="24"/>
                <w:szCs w:val="24"/>
              </w:rPr>
              <w:t>лепипеда плоскостью, заданной тремя точками, методом следов на основе а</w:t>
            </w:r>
            <w:r w:rsidRPr="00EE57DE">
              <w:rPr>
                <w:rFonts w:ascii="Times New Roman" w:hAnsi="Times New Roman"/>
                <w:sz w:val="24"/>
                <w:szCs w:val="24"/>
              </w:rPr>
              <w:t>к</w:t>
            </w:r>
            <w:r w:rsidRPr="00EE57DE">
              <w:rPr>
                <w:rFonts w:ascii="Times New Roman" w:hAnsi="Times New Roman"/>
                <w:sz w:val="24"/>
                <w:szCs w:val="24"/>
              </w:rPr>
              <w:t>сиом.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664CC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4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664CC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4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664CC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664CC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664CC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8E1E9B" w:rsidRDefault="008E1E9B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E9B">
              <w:rPr>
                <w:rFonts w:ascii="Times New Roman" w:hAnsi="Times New Roman"/>
                <w:sz w:val="24"/>
                <w:szCs w:val="24"/>
              </w:rPr>
              <w:t>1.5. Построение сечений призмы и п</w:t>
            </w:r>
            <w:r w:rsidRPr="008E1E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E1E9B">
              <w:rPr>
                <w:rFonts w:ascii="Times New Roman" w:hAnsi="Times New Roman"/>
                <w:sz w:val="24"/>
                <w:szCs w:val="24"/>
              </w:rPr>
              <w:t>рамиды плоскостью, заданной тремя точками, методом внутреннего прое</w:t>
            </w:r>
            <w:r w:rsidRPr="008E1E9B">
              <w:rPr>
                <w:rFonts w:ascii="Times New Roman" w:hAnsi="Times New Roman"/>
                <w:sz w:val="24"/>
                <w:szCs w:val="24"/>
              </w:rPr>
              <w:t>к</w:t>
            </w:r>
            <w:r w:rsidRPr="008E1E9B">
              <w:rPr>
                <w:rFonts w:ascii="Times New Roman" w:hAnsi="Times New Roman"/>
                <w:sz w:val="24"/>
                <w:szCs w:val="24"/>
              </w:rPr>
              <w:t>тирования (методом вспомогательных сечений).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D00397" w:rsidRDefault="00D00397" w:rsidP="003123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397">
              <w:rPr>
                <w:rFonts w:ascii="Times New Roman" w:hAnsi="Times New Roman"/>
                <w:sz w:val="24"/>
                <w:szCs w:val="24"/>
              </w:rPr>
              <w:t>1.6. Построение сечений призмы и п</w:t>
            </w:r>
            <w:r w:rsidRPr="00D00397">
              <w:rPr>
                <w:rFonts w:ascii="Times New Roman" w:hAnsi="Times New Roman"/>
                <w:sz w:val="24"/>
                <w:szCs w:val="24"/>
              </w:rPr>
              <w:t>и</w:t>
            </w:r>
            <w:r w:rsidRPr="00D00397">
              <w:rPr>
                <w:rFonts w:ascii="Times New Roman" w:hAnsi="Times New Roman"/>
                <w:sz w:val="24"/>
                <w:szCs w:val="24"/>
              </w:rPr>
              <w:t xml:space="preserve">рамиды плоскостью с использованием </w:t>
            </w:r>
            <w:r w:rsidRPr="00D00397">
              <w:rPr>
                <w:rFonts w:ascii="Times New Roman" w:hAnsi="Times New Roman"/>
                <w:sz w:val="24"/>
                <w:szCs w:val="24"/>
              </w:rPr>
              <w:lastRenderedPageBreak/>
              <w:t>признаков и свойств параллельности прямых и плоскостей (комбинирова</w:t>
            </w:r>
            <w:r w:rsidRPr="00D00397">
              <w:rPr>
                <w:rFonts w:ascii="Times New Roman" w:hAnsi="Times New Roman"/>
                <w:sz w:val="24"/>
                <w:szCs w:val="24"/>
              </w:rPr>
              <w:t>н</w:t>
            </w:r>
            <w:r w:rsidRPr="00D00397">
              <w:rPr>
                <w:rFonts w:ascii="Times New Roman" w:hAnsi="Times New Roman"/>
                <w:sz w:val="24"/>
                <w:szCs w:val="24"/>
              </w:rPr>
              <w:t>ный метод)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B74BD" w:rsidRDefault="003B74BD" w:rsidP="003123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4BD">
              <w:rPr>
                <w:rFonts w:ascii="Times New Roman" w:hAnsi="Times New Roman"/>
                <w:sz w:val="24"/>
                <w:szCs w:val="24"/>
              </w:rPr>
              <w:lastRenderedPageBreak/>
              <w:t>1.7. Некоторые метрические задачи на проекционном чертеже (построение прямой, перпендикулярной к прямой, к плоскости, общего перпендикуляра двух скрещивающихся прямых, сеч</w:t>
            </w:r>
            <w:r w:rsidRPr="003B74B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74BD">
              <w:rPr>
                <w:rFonts w:ascii="Times New Roman" w:hAnsi="Times New Roman"/>
                <w:sz w:val="24"/>
                <w:szCs w:val="24"/>
              </w:rPr>
              <w:t>ния, перпендикулярного прямой или плоскости, на изображениях куба и пр</w:t>
            </w:r>
            <w:r w:rsidRPr="003B74B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74BD">
              <w:rPr>
                <w:rFonts w:ascii="Times New Roman" w:hAnsi="Times New Roman"/>
                <w:sz w:val="24"/>
                <w:szCs w:val="24"/>
              </w:rPr>
              <w:t>вильного тетраэдра).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0818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08187E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0818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08187E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08187E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981799" w:rsidRDefault="00981799" w:rsidP="003123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799">
              <w:rPr>
                <w:rFonts w:ascii="Times New Roman" w:hAnsi="Times New Roman"/>
                <w:sz w:val="24"/>
                <w:szCs w:val="24"/>
              </w:rPr>
              <w:t>1.8. Нахождение расстояний и углов в пространстве конструктивным методом.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D069D1" w:rsidRDefault="00D069D1" w:rsidP="003123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9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D069D1">
              <w:rPr>
                <w:rFonts w:ascii="Times New Roman" w:hAnsi="Times New Roman"/>
                <w:b/>
                <w:sz w:val="24"/>
                <w:szCs w:val="24"/>
              </w:rPr>
              <w:t>. Многогранники и их сво</w:t>
            </w:r>
            <w:r w:rsidRPr="00D069D1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D069D1">
              <w:rPr>
                <w:rFonts w:ascii="Times New Roman" w:hAnsi="Times New Roman"/>
                <w:b/>
                <w:sz w:val="24"/>
                <w:szCs w:val="24"/>
              </w:rPr>
              <w:t>ства в задачах на доказательство и вычисление</w:t>
            </w:r>
            <w:r w:rsidRPr="00D069D1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E614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E6140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E6140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D069D1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69D1" w:rsidRPr="00D069D1" w:rsidRDefault="00D069D1" w:rsidP="003123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069D1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Задачи на доказательство и на н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хождение различных величин, если д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на прямая или правильная призма, пр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вильная пирамида.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69D1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69D1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69D1" w:rsidRPr="00A2610D" w:rsidRDefault="00D069D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69D1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69D1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B2752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752" w:rsidRPr="004B2752" w:rsidRDefault="004B2752" w:rsidP="0031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752">
              <w:rPr>
                <w:rFonts w:ascii="Times New Roman" w:hAnsi="Times New Roman"/>
                <w:sz w:val="24"/>
                <w:szCs w:val="24"/>
              </w:rPr>
              <w:t xml:space="preserve">    2.2. </w:t>
            </w:r>
            <w:r w:rsidRPr="004B2752">
              <w:rPr>
                <w:rFonts w:ascii="Times New Roman" w:hAnsi="Times New Roman"/>
                <w:iCs/>
                <w:sz w:val="24"/>
                <w:szCs w:val="24"/>
              </w:rPr>
              <w:t>Виды неправильных пирамид и наклонных призм.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752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752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752" w:rsidRPr="00A2610D" w:rsidRDefault="004B275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752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752" w:rsidRDefault="00A017F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E567FD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E567F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</w:tbl>
    <w:p w:rsidR="00657828" w:rsidRPr="00A2610D" w:rsidRDefault="00657828" w:rsidP="00657828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657828" w:rsidRPr="00A2610D" w:rsidTr="00BE309F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4E099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</w:t>
            </w:r>
            <w:r w:rsidRPr="004E0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0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оц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ное зад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57828" w:rsidRPr="00A2610D" w:rsidTr="00BE309F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4E099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</w:tr>
      <w:tr w:rsidR="00657828" w:rsidRPr="00A2610D" w:rsidTr="00BE309F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4E0990" w:rsidRDefault="00485EE4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657828" w:rsidRPr="004E099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657828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7828" w:rsidRPr="004E099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2033" w:rsidRDefault="008C2033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A55">
              <w:rPr>
                <w:rFonts w:ascii="Times New Roman" w:hAnsi="Times New Roman"/>
                <w:sz w:val="24"/>
                <w:szCs w:val="24"/>
              </w:rPr>
              <w:t>1)</w:t>
            </w:r>
            <w:r w:rsidRPr="008C2033">
              <w:rPr>
                <w:rFonts w:ascii="Times New Roman" w:hAnsi="Times New Roman"/>
                <w:sz w:val="24"/>
                <w:szCs w:val="24"/>
              </w:rPr>
              <w:t>Письменный опрос по теории («пара</w:t>
            </w:r>
            <w:r w:rsidRPr="008C2033">
              <w:rPr>
                <w:rFonts w:ascii="Times New Roman" w:hAnsi="Times New Roman"/>
                <w:sz w:val="24"/>
                <w:szCs w:val="24"/>
              </w:rPr>
              <w:t>л</w:t>
            </w:r>
            <w:r w:rsidRPr="008C2033">
              <w:rPr>
                <w:rFonts w:ascii="Times New Roman" w:hAnsi="Times New Roman"/>
                <w:sz w:val="24"/>
                <w:szCs w:val="24"/>
              </w:rPr>
              <w:t>лельность», «перпе</w:t>
            </w:r>
            <w:r w:rsidRPr="008C2033">
              <w:rPr>
                <w:rFonts w:ascii="Times New Roman" w:hAnsi="Times New Roman"/>
                <w:sz w:val="24"/>
                <w:szCs w:val="24"/>
              </w:rPr>
              <w:t>н</w:t>
            </w:r>
            <w:r w:rsidRPr="008C2033">
              <w:rPr>
                <w:rFonts w:ascii="Times New Roman" w:hAnsi="Times New Roman"/>
                <w:sz w:val="24"/>
                <w:szCs w:val="24"/>
              </w:rPr>
              <w:t>дикулярность»)</w:t>
            </w:r>
          </w:p>
          <w:p w:rsidR="00657828" w:rsidRPr="00A2610D" w:rsidRDefault="00C92F3C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A55">
              <w:rPr>
                <w:rFonts w:ascii="Times New Roman" w:hAnsi="Times New Roman"/>
                <w:sz w:val="24"/>
                <w:szCs w:val="24"/>
              </w:rPr>
              <w:t>2)</w:t>
            </w:r>
            <w:r w:rsidRPr="00C92F3C">
              <w:rPr>
                <w:rFonts w:ascii="Times New Roman" w:hAnsi="Times New Roman"/>
                <w:sz w:val="24"/>
                <w:szCs w:val="24"/>
              </w:rPr>
              <w:t xml:space="preserve">Письменный опрос по задачам (задачи из списка </w:t>
            </w:r>
            <w:r w:rsidRPr="00C92F3C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 w:rsidRPr="00C92F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Pr="00545049" w:rsidRDefault="00657828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1E4E1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9548DB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9548DB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1E4E1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54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</w:tr>
      <w:tr w:rsidR="00657828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7828" w:rsidRPr="004E0990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7F4660" w:rsidRDefault="007F4660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660">
              <w:rPr>
                <w:rFonts w:ascii="Times New Roman" w:hAnsi="Times New Roman"/>
                <w:sz w:val="24"/>
                <w:szCs w:val="24"/>
              </w:rPr>
              <w:t xml:space="preserve">Письменный опрос по задачам: построение сечений (задачи из списка </w:t>
            </w:r>
            <w:r w:rsidRPr="007F4660">
              <w:rPr>
                <w:rFonts w:ascii="Times New Roman" w:hAnsi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601CB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01CB" w:rsidRPr="004E0990" w:rsidRDefault="004E0990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ОР.3-4</w:t>
            </w:r>
            <w:r w:rsidR="00C601CB"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D50B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1CB">
              <w:rPr>
                <w:rFonts w:ascii="Times New Roman" w:hAnsi="Times New Roman"/>
                <w:sz w:val="24"/>
                <w:szCs w:val="24"/>
              </w:rPr>
              <w:t>Контрольная раб</w:t>
            </w:r>
            <w:r w:rsidRPr="00C601CB">
              <w:rPr>
                <w:rFonts w:ascii="Times New Roman" w:hAnsi="Times New Roman"/>
                <w:sz w:val="24"/>
                <w:szCs w:val="24"/>
              </w:rPr>
              <w:t>о</w:t>
            </w:r>
            <w:r w:rsidRPr="00C601CB">
              <w:rPr>
                <w:rFonts w:ascii="Times New Roman" w:hAnsi="Times New Roman"/>
                <w:sz w:val="24"/>
                <w:szCs w:val="24"/>
              </w:rPr>
              <w:lastRenderedPageBreak/>
              <w:t>та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«Метрическиезадачи на проекционном чертеже. Нахождение расстояний и углов в пространстве конс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руктивным методом»</w:t>
            </w:r>
            <w:r w:rsidRPr="00C601CB">
              <w:rPr>
                <w:rFonts w:ascii="Times New Roman" w:hAnsi="Times New Roman"/>
                <w:sz w:val="24"/>
                <w:szCs w:val="24"/>
              </w:rPr>
              <w:t xml:space="preserve"> (задачи из списка 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№ 3</w:t>
            </w:r>
            <w:r w:rsidRPr="00C601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трол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601CB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1C6A5A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57828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C6A5A" w:rsidRPr="00A2610D" w:rsidRDefault="001C6A5A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57828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Гусев В.А., Литвиненко В.И., Мордкович А.Г. Практикум по эл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ементарной матем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тике. – М., 201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Пособие по элементарной математике: методы решения задач/ Григорьева Т.П., Кузнецова Л.И., Перевощикова Е.Н., Пыжьянова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А.Н. Ч. 1, 2. – Н.Новгород, 201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84658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F84658" w:rsidRPr="00F84658">
        <w:rPr>
          <w:rFonts w:ascii="Times New Roman" w:eastAsia="Times New Roman" w:hAnsi="Times New Roman"/>
          <w:sz w:val="24"/>
          <w:szCs w:val="24"/>
          <w:lang w:eastAsia="ru-RU"/>
        </w:rPr>
        <w:t>Атанасян Л.С., Денисов Н.С., Силаев Е.В. Курс элементарной геометрии. Ч. 1. Пл</w:t>
      </w:r>
      <w:r w:rsidR="00F84658" w:rsidRPr="00F846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84658" w:rsidRPr="00F84658">
        <w:rPr>
          <w:rFonts w:ascii="Times New Roman" w:eastAsia="Times New Roman" w:hAnsi="Times New Roman"/>
          <w:sz w:val="24"/>
          <w:szCs w:val="24"/>
          <w:lang w:eastAsia="ru-RU"/>
        </w:rPr>
        <w:t>ниметрия.- М., 2007</w:t>
      </w:r>
      <w:r w:rsidR="00F8465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F403DB" w:rsidRDefault="00F8465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92C22" w:rsidRPr="00892C22">
        <w:rPr>
          <w:rFonts w:ascii="Times New Roman" w:eastAsia="Times New Roman" w:hAnsi="Times New Roman"/>
          <w:sz w:val="24"/>
          <w:szCs w:val="24"/>
          <w:lang w:eastAsia="ru-RU"/>
        </w:rPr>
        <w:t>Болтянский В.Г. Геометрия: 7-9 кл: Углубл. курс развивающего матем. образов</w:t>
      </w:r>
      <w:r w:rsidR="00892C22" w:rsidRPr="00892C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92C22" w:rsidRPr="00892C22">
        <w:rPr>
          <w:rFonts w:ascii="Times New Roman" w:eastAsia="Times New Roman" w:hAnsi="Times New Roman"/>
          <w:sz w:val="24"/>
          <w:szCs w:val="24"/>
          <w:lang w:eastAsia="ru-RU"/>
        </w:rPr>
        <w:t>ния: Учеб.для 7-9 кл. общеобразоват. учеб. учреждений/ В.Г.Болтянский, Г.Д.Глейзер.- М.: Ин-т  учеб. «Пайдейя», 1998</w:t>
      </w:r>
      <w:r w:rsidR="0065782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84658" w:rsidRPr="00F84658" w:rsidRDefault="00F84658" w:rsidP="00F84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57828" w:rsidRPr="00F403D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Гордин Е.К. ЕГЭ 2011. Математика. Задача С4. Геометрия. Планиметрия/ Под ред. А.С. Семенова и И.В. Ященко. – М., 2011.</w:t>
      </w:r>
    </w:p>
    <w:p w:rsidR="00F84658" w:rsidRPr="00F84658" w:rsidRDefault="00F84658" w:rsidP="00F84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Готман Э.Г., Скопец З.А. Задача одна – решения разные. – М., 2004.</w:t>
      </w:r>
    </w:p>
    <w:p w:rsidR="00657828" w:rsidRDefault="00F84658" w:rsidP="00F84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5.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Шарыгин И.Ф., Голубев В.И. Решение задач: Учеб.пособие для 11 кл. общеобразоват. учреждений. – М., 2005</w:t>
      </w:r>
      <w:r w:rsidR="0065782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F403DB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657828" w:rsidRPr="00B237E8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9A59F2" w:rsidRPr="009A59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Кузнецова Л.И., Кириллова С.В., Огурцова О.К. Элементарная математика: геоме</w:t>
      </w:r>
      <w:r w:rsidR="009A59F2" w:rsidRPr="009A59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</w:t>
      </w:r>
      <w:r w:rsidR="009A59F2" w:rsidRPr="009A59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рические фигуры и их свойства в задачах на доказательство и вычисление. – Н.Новгород, 2011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657828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21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Пивоварук, Т.В. Элементарная математика и практикум по решению задач. [Эле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тронный ресурс]: электронный  учебно-методический комплекс.Режим доступа: </w:t>
      </w:r>
      <w:hyperlink r:id="rId22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657828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</w:t>
      </w: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657828" w:rsidRPr="00A2610D" w:rsidTr="00BE309F">
        <w:tc>
          <w:tcPr>
            <w:tcW w:w="2943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657828" w:rsidRPr="00A2610D" w:rsidTr="00BE309F">
        <w:tc>
          <w:tcPr>
            <w:tcW w:w="2943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657828" w:rsidRPr="00A2610D" w:rsidTr="00BE309F">
        <w:tc>
          <w:tcPr>
            <w:tcW w:w="2943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45585C" w:rsidRDefault="0045585C" w:rsidP="002A62A3">
      <w:pPr>
        <w:tabs>
          <w:tab w:val="left" w:pos="187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974" w:rsidRPr="00A2610D" w:rsidRDefault="00D44974" w:rsidP="00D4497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0C65" w:rsidRDefault="00A60C65" w:rsidP="00A60C6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A60C65" w:rsidRPr="001D1781" w:rsidRDefault="00A60C65" w:rsidP="00A60C65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A60C65" w:rsidRPr="001D1781" w:rsidRDefault="00A60C65" w:rsidP="00A60C65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60C65" w:rsidRPr="001D1781" w:rsidRDefault="00A60C65" w:rsidP="00A60C65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A60C65" w:rsidRPr="001D1781" w:rsidRDefault="0031527C" w:rsidP="00A60C6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A60C65" w:rsidRPr="001D1781" w:rsidRDefault="0031527C" w:rsidP="00A60C6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A60C65" w:rsidRPr="001D1781" w:rsidRDefault="0031527C" w:rsidP="00A60C65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0C65" w:rsidRPr="001D1781" w:rsidRDefault="0031527C" w:rsidP="00A60C65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</w:t>
      </w:r>
      <w:r w:rsidR="00A60C65" w:rsidRPr="001D1781">
        <w:rPr>
          <w:rFonts w:ascii="Times New Roman" w:eastAsiaTheme="minorEastAsia" w:hAnsi="Times New Roman"/>
          <w:sz w:val="24"/>
          <w:szCs w:val="24"/>
        </w:rPr>
        <w:t>л</w:t>
      </w:r>
      <w:r w:rsidR="00A60C65" w:rsidRPr="001D1781">
        <w:rPr>
          <w:rFonts w:ascii="Times New Roman" w:eastAsiaTheme="minorEastAsia" w:hAnsi="Times New Roman"/>
          <w:sz w:val="24"/>
          <w:szCs w:val="24"/>
        </w:rPr>
        <w:t>нение предусмотрено в семестре.</w:t>
      </w:r>
    </w:p>
    <w:p w:rsidR="00A60C65" w:rsidRPr="00F16F8D" w:rsidRDefault="00A60C65" w:rsidP="00A60C65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60C65" w:rsidRPr="0027753D" w:rsidRDefault="00A60C65" w:rsidP="00A60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DB597C" w:rsidRPr="00DB597C" w:rsidRDefault="00DB597C" w:rsidP="00D4497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DB597C" w:rsidRPr="00DB597C" w:rsidSect="004E6258">
      <w:headerReference w:type="default" r:id="rId23"/>
      <w:footerReference w:type="default" r:id="rId24"/>
      <w:pgSz w:w="11906" w:h="16838"/>
      <w:pgMar w:top="1134" w:right="1134" w:bottom="1134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4BA" w:rsidRDefault="00A404BA" w:rsidP="00CA7167">
      <w:pPr>
        <w:spacing w:after="0" w:line="240" w:lineRule="auto"/>
      </w:pPr>
      <w:r>
        <w:separator/>
      </w:r>
    </w:p>
  </w:endnote>
  <w:endnote w:type="continuationSeparator" w:id="1">
    <w:p w:rsidR="00A404BA" w:rsidRDefault="00A404B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0085549"/>
    </w:sdtPr>
    <w:sdtContent>
      <w:p w:rsidR="00920996" w:rsidRDefault="00920996">
        <w:pPr>
          <w:pStyle w:val="ae"/>
          <w:jc w:val="right"/>
        </w:pPr>
        <w:fldSimple w:instr="PAGE   \* MERGEFORMAT">
          <w:r w:rsidR="00E567FD">
            <w:rPr>
              <w:noProof/>
            </w:rPr>
            <w:t>6</w:t>
          </w:r>
        </w:fldSimple>
      </w:p>
    </w:sdtContent>
  </w:sdt>
  <w:p w:rsidR="00920996" w:rsidRDefault="0092099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996" w:rsidRDefault="00920996">
    <w:pPr>
      <w:pStyle w:val="ae"/>
      <w:jc w:val="right"/>
    </w:pPr>
  </w:p>
  <w:p w:rsidR="00920996" w:rsidRDefault="00920996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996" w:rsidRDefault="00920996">
    <w:pPr>
      <w:pStyle w:val="ae"/>
      <w:jc w:val="right"/>
    </w:pPr>
    <w:fldSimple w:instr="PAGE   \* MERGEFORMAT">
      <w:r w:rsidR="00A017F1">
        <w:rPr>
          <w:noProof/>
        </w:rPr>
        <w:t>29</w:t>
      </w:r>
    </w:fldSimple>
  </w:p>
  <w:p w:rsidR="00920996" w:rsidRDefault="0092099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4BA" w:rsidRDefault="00A404BA" w:rsidP="00CA7167">
      <w:pPr>
        <w:spacing w:after="0" w:line="240" w:lineRule="auto"/>
      </w:pPr>
      <w:r>
        <w:separator/>
      </w:r>
    </w:p>
  </w:footnote>
  <w:footnote w:type="continuationSeparator" w:id="1">
    <w:p w:rsidR="00A404BA" w:rsidRDefault="00A404BA" w:rsidP="00CA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996" w:rsidRDefault="0092099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97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34E08A2"/>
    <w:multiLevelType w:val="hybridMultilevel"/>
    <w:tmpl w:val="F1D66112"/>
    <w:lvl w:ilvl="0" w:tplc="6D245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23BA5"/>
    <w:multiLevelType w:val="hybridMultilevel"/>
    <w:tmpl w:val="194E077A"/>
    <w:lvl w:ilvl="0" w:tplc="308028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B1B6D"/>
    <w:multiLevelType w:val="singleLevel"/>
    <w:tmpl w:val="CBB6BB40"/>
    <w:lvl w:ilvl="0">
      <w:start w:val="1"/>
      <w:numFmt w:val="decimal"/>
      <w:lvlText w:val="%1."/>
      <w:lvlJc w:val="right"/>
      <w:pPr>
        <w:tabs>
          <w:tab w:val="num" w:pos="757"/>
        </w:tabs>
        <w:ind w:left="360" w:firstLine="37"/>
      </w:pPr>
    </w:lvl>
  </w:abstractNum>
  <w:abstractNum w:abstractNumId="6">
    <w:nsid w:val="0F600598"/>
    <w:multiLevelType w:val="hybridMultilevel"/>
    <w:tmpl w:val="A8765400"/>
    <w:lvl w:ilvl="0" w:tplc="F3A225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C4445"/>
    <w:multiLevelType w:val="hybridMultilevel"/>
    <w:tmpl w:val="85D60034"/>
    <w:lvl w:ilvl="0" w:tplc="0838C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E4110"/>
    <w:multiLevelType w:val="hybridMultilevel"/>
    <w:tmpl w:val="066A5E8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97561"/>
    <w:multiLevelType w:val="hybridMultilevel"/>
    <w:tmpl w:val="46082CE6"/>
    <w:lvl w:ilvl="0" w:tplc="CF56C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92A3C"/>
    <w:multiLevelType w:val="hybridMultilevel"/>
    <w:tmpl w:val="A0C0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34F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94B0B3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B0C8B"/>
    <w:multiLevelType w:val="singleLevel"/>
    <w:tmpl w:val="C694D00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637711DB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02698C"/>
    <w:multiLevelType w:val="hybridMultilevel"/>
    <w:tmpl w:val="6EDC5CA4"/>
    <w:lvl w:ilvl="0" w:tplc="6CA67F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2629F1"/>
    <w:multiLevelType w:val="hybridMultilevel"/>
    <w:tmpl w:val="E4B20CC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1A7CB9"/>
    <w:multiLevelType w:val="hybridMultilevel"/>
    <w:tmpl w:val="3198E410"/>
    <w:lvl w:ilvl="0" w:tplc="36BAF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467C06"/>
    <w:multiLevelType w:val="hybridMultilevel"/>
    <w:tmpl w:val="9DE6E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6630EB"/>
    <w:multiLevelType w:val="hybridMultilevel"/>
    <w:tmpl w:val="ABE8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22"/>
  </w:num>
  <w:num w:numId="4">
    <w:abstractNumId w:val="15"/>
  </w:num>
  <w:num w:numId="5">
    <w:abstractNumId w:val="23"/>
  </w:num>
  <w:num w:numId="6">
    <w:abstractNumId w:val="4"/>
  </w:num>
  <w:num w:numId="7">
    <w:abstractNumId w:val="20"/>
  </w:num>
  <w:num w:numId="8">
    <w:abstractNumId w:val="7"/>
  </w:num>
  <w:num w:numId="9">
    <w:abstractNumId w:val="17"/>
  </w:num>
  <w:num w:numId="10">
    <w:abstractNumId w:val="5"/>
  </w:num>
  <w:num w:numId="11">
    <w:abstractNumId w:val="6"/>
  </w:num>
  <w:num w:numId="12">
    <w:abstractNumId w:val="3"/>
  </w:num>
  <w:num w:numId="13">
    <w:abstractNumId w:val="18"/>
  </w:num>
  <w:num w:numId="14">
    <w:abstractNumId w:val="10"/>
  </w:num>
  <w:num w:numId="15">
    <w:abstractNumId w:val="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21"/>
  </w:num>
  <w:num w:numId="20">
    <w:abstractNumId w:val="19"/>
  </w:num>
  <w:num w:numId="21">
    <w:abstractNumId w:val="9"/>
  </w:num>
  <w:num w:numId="22">
    <w:abstractNumId w:val="1"/>
  </w:num>
  <w:num w:numId="23">
    <w:abstractNumId w:val="24"/>
  </w:num>
  <w:num w:numId="24">
    <w:abstractNumId w:val="12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424B7"/>
    <w:rsid w:val="00002CBD"/>
    <w:rsid w:val="00003721"/>
    <w:rsid w:val="00003770"/>
    <w:rsid w:val="00003CE2"/>
    <w:rsid w:val="000059EA"/>
    <w:rsid w:val="00010033"/>
    <w:rsid w:val="00013A4F"/>
    <w:rsid w:val="00013B21"/>
    <w:rsid w:val="0001404E"/>
    <w:rsid w:val="00014320"/>
    <w:rsid w:val="000208AD"/>
    <w:rsid w:val="00020B20"/>
    <w:rsid w:val="00024CDE"/>
    <w:rsid w:val="00025701"/>
    <w:rsid w:val="000321DE"/>
    <w:rsid w:val="00032617"/>
    <w:rsid w:val="0003713A"/>
    <w:rsid w:val="00037ABC"/>
    <w:rsid w:val="00042F1F"/>
    <w:rsid w:val="00050CA3"/>
    <w:rsid w:val="00051951"/>
    <w:rsid w:val="00053249"/>
    <w:rsid w:val="00054348"/>
    <w:rsid w:val="000576FC"/>
    <w:rsid w:val="00057CC4"/>
    <w:rsid w:val="00060AB0"/>
    <w:rsid w:val="000628A5"/>
    <w:rsid w:val="00067521"/>
    <w:rsid w:val="00067C42"/>
    <w:rsid w:val="0007146B"/>
    <w:rsid w:val="00073ED9"/>
    <w:rsid w:val="000747C6"/>
    <w:rsid w:val="000748D4"/>
    <w:rsid w:val="00074C40"/>
    <w:rsid w:val="00074D2C"/>
    <w:rsid w:val="00075112"/>
    <w:rsid w:val="00077B10"/>
    <w:rsid w:val="0008187E"/>
    <w:rsid w:val="0008411A"/>
    <w:rsid w:val="00085334"/>
    <w:rsid w:val="00091094"/>
    <w:rsid w:val="00091EEF"/>
    <w:rsid w:val="0009366D"/>
    <w:rsid w:val="00093BBD"/>
    <w:rsid w:val="00094CE0"/>
    <w:rsid w:val="000951C3"/>
    <w:rsid w:val="000A146D"/>
    <w:rsid w:val="000A1656"/>
    <w:rsid w:val="000A21AD"/>
    <w:rsid w:val="000A2B7F"/>
    <w:rsid w:val="000A69DB"/>
    <w:rsid w:val="000A7091"/>
    <w:rsid w:val="000A7767"/>
    <w:rsid w:val="000B07DC"/>
    <w:rsid w:val="000B1905"/>
    <w:rsid w:val="000B19E9"/>
    <w:rsid w:val="000B21C4"/>
    <w:rsid w:val="000B2A0C"/>
    <w:rsid w:val="000B36FC"/>
    <w:rsid w:val="000C2ACF"/>
    <w:rsid w:val="000C35F8"/>
    <w:rsid w:val="000C56AE"/>
    <w:rsid w:val="000D12E0"/>
    <w:rsid w:val="000D442D"/>
    <w:rsid w:val="000D46F2"/>
    <w:rsid w:val="000D6175"/>
    <w:rsid w:val="000D708E"/>
    <w:rsid w:val="000E2631"/>
    <w:rsid w:val="000E26C3"/>
    <w:rsid w:val="000F28D8"/>
    <w:rsid w:val="000F2B18"/>
    <w:rsid w:val="000F359C"/>
    <w:rsid w:val="000F605D"/>
    <w:rsid w:val="000F6FB8"/>
    <w:rsid w:val="0010150D"/>
    <w:rsid w:val="00101D57"/>
    <w:rsid w:val="001056B6"/>
    <w:rsid w:val="001116DC"/>
    <w:rsid w:val="0011748C"/>
    <w:rsid w:val="00124609"/>
    <w:rsid w:val="001248A2"/>
    <w:rsid w:val="00126118"/>
    <w:rsid w:val="0012672B"/>
    <w:rsid w:val="00131947"/>
    <w:rsid w:val="001337E4"/>
    <w:rsid w:val="00134083"/>
    <w:rsid w:val="00135DE3"/>
    <w:rsid w:val="0013732D"/>
    <w:rsid w:val="00137BB4"/>
    <w:rsid w:val="00142CD1"/>
    <w:rsid w:val="00143B18"/>
    <w:rsid w:val="001444E1"/>
    <w:rsid w:val="0014613F"/>
    <w:rsid w:val="001467A6"/>
    <w:rsid w:val="001505B9"/>
    <w:rsid w:val="00154C6C"/>
    <w:rsid w:val="0016618C"/>
    <w:rsid w:val="00170F30"/>
    <w:rsid w:val="00171751"/>
    <w:rsid w:val="0017240E"/>
    <w:rsid w:val="0017345D"/>
    <w:rsid w:val="00173F0E"/>
    <w:rsid w:val="00176D1F"/>
    <w:rsid w:val="00180AC5"/>
    <w:rsid w:val="00180F8B"/>
    <w:rsid w:val="00181BA8"/>
    <w:rsid w:val="00184B20"/>
    <w:rsid w:val="00185E91"/>
    <w:rsid w:val="001869AC"/>
    <w:rsid w:val="00186A21"/>
    <w:rsid w:val="001973F5"/>
    <w:rsid w:val="001A1E35"/>
    <w:rsid w:val="001A2243"/>
    <w:rsid w:val="001A28CC"/>
    <w:rsid w:val="001A3634"/>
    <w:rsid w:val="001B14D5"/>
    <w:rsid w:val="001B2564"/>
    <w:rsid w:val="001B3CAF"/>
    <w:rsid w:val="001B5466"/>
    <w:rsid w:val="001B69E3"/>
    <w:rsid w:val="001C2FBB"/>
    <w:rsid w:val="001C33E4"/>
    <w:rsid w:val="001C4F99"/>
    <w:rsid w:val="001C6A5A"/>
    <w:rsid w:val="001D43DD"/>
    <w:rsid w:val="001D4FD2"/>
    <w:rsid w:val="001E4E15"/>
    <w:rsid w:val="001F0084"/>
    <w:rsid w:val="001F1623"/>
    <w:rsid w:val="001F37E8"/>
    <w:rsid w:val="001F59FE"/>
    <w:rsid w:val="002064EF"/>
    <w:rsid w:val="0021021C"/>
    <w:rsid w:val="00212F7C"/>
    <w:rsid w:val="00217EF0"/>
    <w:rsid w:val="002205D0"/>
    <w:rsid w:val="00223D77"/>
    <w:rsid w:val="002251D2"/>
    <w:rsid w:val="0022609C"/>
    <w:rsid w:val="00226B87"/>
    <w:rsid w:val="00226F9C"/>
    <w:rsid w:val="002272CE"/>
    <w:rsid w:val="00227D76"/>
    <w:rsid w:val="002303C8"/>
    <w:rsid w:val="00230646"/>
    <w:rsid w:val="0023230A"/>
    <w:rsid w:val="00235CC3"/>
    <w:rsid w:val="00236C0F"/>
    <w:rsid w:val="00241733"/>
    <w:rsid w:val="00242947"/>
    <w:rsid w:val="002459C6"/>
    <w:rsid w:val="00247EF1"/>
    <w:rsid w:val="002508F5"/>
    <w:rsid w:val="002531BB"/>
    <w:rsid w:val="00254A6E"/>
    <w:rsid w:val="00254E74"/>
    <w:rsid w:val="00256969"/>
    <w:rsid w:val="002609AA"/>
    <w:rsid w:val="00261A9F"/>
    <w:rsid w:val="00263F1D"/>
    <w:rsid w:val="002660A7"/>
    <w:rsid w:val="0028298E"/>
    <w:rsid w:val="00283884"/>
    <w:rsid w:val="00285F2F"/>
    <w:rsid w:val="002861AF"/>
    <w:rsid w:val="0029039B"/>
    <w:rsid w:val="0029215D"/>
    <w:rsid w:val="002942C0"/>
    <w:rsid w:val="00296503"/>
    <w:rsid w:val="002A0B87"/>
    <w:rsid w:val="002A1074"/>
    <w:rsid w:val="002A1EC4"/>
    <w:rsid w:val="002A3717"/>
    <w:rsid w:val="002A3FE0"/>
    <w:rsid w:val="002A56DD"/>
    <w:rsid w:val="002A62A3"/>
    <w:rsid w:val="002A65EC"/>
    <w:rsid w:val="002B0124"/>
    <w:rsid w:val="002B4FD3"/>
    <w:rsid w:val="002B59BB"/>
    <w:rsid w:val="002B6734"/>
    <w:rsid w:val="002C081A"/>
    <w:rsid w:val="002C102F"/>
    <w:rsid w:val="002C1CFF"/>
    <w:rsid w:val="002C330B"/>
    <w:rsid w:val="002C3B7E"/>
    <w:rsid w:val="002C4E2B"/>
    <w:rsid w:val="002C4E8B"/>
    <w:rsid w:val="002C6442"/>
    <w:rsid w:val="002D299C"/>
    <w:rsid w:val="002D4902"/>
    <w:rsid w:val="002D5476"/>
    <w:rsid w:val="002D55C5"/>
    <w:rsid w:val="002E1A8D"/>
    <w:rsid w:val="002E3536"/>
    <w:rsid w:val="002F0691"/>
    <w:rsid w:val="002F0A24"/>
    <w:rsid w:val="002F0A75"/>
    <w:rsid w:val="002F313F"/>
    <w:rsid w:val="002F3312"/>
    <w:rsid w:val="002F37E1"/>
    <w:rsid w:val="002F4579"/>
    <w:rsid w:val="002F4740"/>
    <w:rsid w:val="002F5A4A"/>
    <w:rsid w:val="00302CB5"/>
    <w:rsid w:val="00305D70"/>
    <w:rsid w:val="00306771"/>
    <w:rsid w:val="00307CA8"/>
    <w:rsid w:val="00311681"/>
    <w:rsid w:val="0031177E"/>
    <w:rsid w:val="003123C0"/>
    <w:rsid w:val="0031527C"/>
    <w:rsid w:val="0031606A"/>
    <w:rsid w:val="00316886"/>
    <w:rsid w:val="003220F1"/>
    <w:rsid w:val="00323346"/>
    <w:rsid w:val="0032356F"/>
    <w:rsid w:val="00323FE3"/>
    <w:rsid w:val="00324F2D"/>
    <w:rsid w:val="00325E9E"/>
    <w:rsid w:val="0032636C"/>
    <w:rsid w:val="003311EC"/>
    <w:rsid w:val="003335B7"/>
    <w:rsid w:val="00334A9D"/>
    <w:rsid w:val="00335FD8"/>
    <w:rsid w:val="00342002"/>
    <w:rsid w:val="003425B6"/>
    <w:rsid w:val="00345080"/>
    <w:rsid w:val="00346DCB"/>
    <w:rsid w:val="00347F34"/>
    <w:rsid w:val="003528AF"/>
    <w:rsid w:val="0035290C"/>
    <w:rsid w:val="0035562F"/>
    <w:rsid w:val="003564B1"/>
    <w:rsid w:val="0035720D"/>
    <w:rsid w:val="0036521D"/>
    <w:rsid w:val="00367247"/>
    <w:rsid w:val="00367E6C"/>
    <w:rsid w:val="00376A55"/>
    <w:rsid w:val="0037720A"/>
    <w:rsid w:val="003847B9"/>
    <w:rsid w:val="003930A5"/>
    <w:rsid w:val="0039618F"/>
    <w:rsid w:val="00397F06"/>
    <w:rsid w:val="003A0091"/>
    <w:rsid w:val="003A36FE"/>
    <w:rsid w:val="003A4747"/>
    <w:rsid w:val="003A5365"/>
    <w:rsid w:val="003A5D1D"/>
    <w:rsid w:val="003A7999"/>
    <w:rsid w:val="003B2680"/>
    <w:rsid w:val="003B436F"/>
    <w:rsid w:val="003B4FE1"/>
    <w:rsid w:val="003B74BD"/>
    <w:rsid w:val="003C13F5"/>
    <w:rsid w:val="003C205C"/>
    <w:rsid w:val="003C3305"/>
    <w:rsid w:val="003C355D"/>
    <w:rsid w:val="003C443A"/>
    <w:rsid w:val="003C4CB5"/>
    <w:rsid w:val="003C53D2"/>
    <w:rsid w:val="003C6595"/>
    <w:rsid w:val="003D31AD"/>
    <w:rsid w:val="003D3A8B"/>
    <w:rsid w:val="003D7F13"/>
    <w:rsid w:val="003E2620"/>
    <w:rsid w:val="003E360F"/>
    <w:rsid w:val="003E54FF"/>
    <w:rsid w:val="003E68CE"/>
    <w:rsid w:val="003F0081"/>
    <w:rsid w:val="003F0789"/>
    <w:rsid w:val="003F2C65"/>
    <w:rsid w:val="003F6FD5"/>
    <w:rsid w:val="00403176"/>
    <w:rsid w:val="00407023"/>
    <w:rsid w:val="004104C4"/>
    <w:rsid w:val="0041137E"/>
    <w:rsid w:val="00412B69"/>
    <w:rsid w:val="00413057"/>
    <w:rsid w:val="0041524A"/>
    <w:rsid w:val="00415AFE"/>
    <w:rsid w:val="004170C0"/>
    <w:rsid w:val="00421CD0"/>
    <w:rsid w:val="0042303B"/>
    <w:rsid w:val="0042657F"/>
    <w:rsid w:val="004315A8"/>
    <w:rsid w:val="004335EA"/>
    <w:rsid w:val="004355D4"/>
    <w:rsid w:val="004404C3"/>
    <w:rsid w:val="0044185F"/>
    <w:rsid w:val="00442F3F"/>
    <w:rsid w:val="00443313"/>
    <w:rsid w:val="0045017B"/>
    <w:rsid w:val="0045022B"/>
    <w:rsid w:val="00451369"/>
    <w:rsid w:val="0045148E"/>
    <w:rsid w:val="00451764"/>
    <w:rsid w:val="004532F1"/>
    <w:rsid w:val="0045412F"/>
    <w:rsid w:val="00454C95"/>
    <w:rsid w:val="004551EE"/>
    <w:rsid w:val="0045585C"/>
    <w:rsid w:val="00455A56"/>
    <w:rsid w:val="00462AD6"/>
    <w:rsid w:val="00463B74"/>
    <w:rsid w:val="00463D13"/>
    <w:rsid w:val="00464290"/>
    <w:rsid w:val="00465E54"/>
    <w:rsid w:val="00466E62"/>
    <w:rsid w:val="0047198B"/>
    <w:rsid w:val="004733AB"/>
    <w:rsid w:val="00474729"/>
    <w:rsid w:val="00474841"/>
    <w:rsid w:val="004753C0"/>
    <w:rsid w:val="00475901"/>
    <w:rsid w:val="0048072D"/>
    <w:rsid w:val="0048222B"/>
    <w:rsid w:val="00483203"/>
    <w:rsid w:val="00485218"/>
    <w:rsid w:val="00485EE4"/>
    <w:rsid w:val="00486AD4"/>
    <w:rsid w:val="00487B77"/>
    <w:rsid w:val="00487C4B"/>
    <w:rsid w:val="00487FF5"/>
    <w:rsid w:val="004A0E0E"/>
    <w:rsid w:val="004A2A18"/>
    <w:rsid w:val="004A4225"/>
    <w:rsid w:val="004B1013"/>
    <w:rsid w:val="004B2752"/>
    <w:rsid w:val="004B2ECB"/>
    <w:rsid w:val="004B35AE"/>
    <w:rsid w:val="004B60ED"/>
    <w:rsid w:val="004C1497"/>
    <w:rsid w:val="004C1CD7"/>
    <w:rsid w:val="004C30C3"/>
    <w:rsid w:val="004D1D18"/>
    <w:rsid w:val="004D3279"/>
    <w:rsid w:val="004D34C7"/>
    <w:rsid w:val="004D52A6"/>
    <w:rsid w:val="004D5381"/>
    <w:rsid w:val="004E023C"/>
    <w:rsid w:val="004E08F4"/>
    <w:rsid w:val="004E0990"/>
    <w:rsid w:val="004E0D1F"/>
    <w:rsid w:val="004E13F8"/>
    <w:rsid w:val="004E3C4F"/>
    <w:rsid w:val="004E468D"/>
    <w:rsid w:val="004E6258"/>
    <w:rsid w:val="004F1EB2"/>
    <w:rsid w:val="004F5A77"/>
    <w:rsid w:val="004F6BF2"/>
    <w:rsid w:val="004F7171"/>
    <w:rsid w:val="004F7676"/>
    <w:rsid w:val="004F76D1"/>
    <w:rsid w:val="00500404"/>
    <w:rsid w:val="00502647"/>
    <w:rsid w:val="00502F14"/>
    <w:rsid w:val="00503E05"/>
    <w:rsid w:val="00507A28"/>
    <w:rsid w:val="00510C9F"/>
    <w:rsid w:val="00510D7C"/>
    <w:rsid w:val="00512EF9"/>
    <w:rsid w:val="0051350D"/>
    <w:rsid w:val="00514120"/>
    <w:rsid w:val="00514237"/>
    <w:rsid w:val="00514904"/>
    <w:rsid w:val="005157AC"/>
    <w:rsid w:val="00520083"/>
    <w:rsid w:val="00522DC8"/>
    <w:rsid w:val="00525CDA"/>
    <w:rsid w:val="00531132"/>
    <w:rsid w:val="005315A7"/>
    <w:rsid w:val="005318A5"/>
    <w:rsid w:val="005372B7"/>
    <w:rsid w:val="0053780C"/>
    <w:rsid w:val="005402B2"/>
    <w:rsid w:val="00545049"/>
    <w:rsid w:val="00545A6C"/>
    <w:rsid w:val="00547942"/>
    <w:rsid w:val="00547BBA"/>
    <w:rsid w:val="0055363A"/>
    <w:rsid w:val="005538E0"/>
    <w:rsid w:val="00554998"/>
    <w:rsid w:val="00555ABD"/>
    <w:rsid w:val="005564E2"/>
    <w:rsid w:val="005613CD"/>
    <w:rsid w:val="005622BE"/>
    <w:rsid w:val="005625E4"/>
    <w:rsid w:val="005664CC"/>
    <w:rsid w:val="005673D0"/>
    <w:rsid w:val="00570E35"/>
    <w:rsid w:val="0057136E"/>
    <w:rsid w:val="0057278A"/>
    <w:rsid w:val="00583827"/>
    <w:rsid w:val="0058416D"/>
    <w:rsid w:val="00584A46"/>
    <w:rsid w:val="005850F6"/>
    <w:rsid w:val="00587D1E"/>
    <w:rsid w:val="00594A7A"/>
    <w:rsid w:val="005964A8"/>
    <w:rsid w:val="005964E7"/>
    <w:rsid w:val="005A0EC3"/>
    <w:rsid w:val="005A19B6"/>
    <w:rsid w:val="005A23B1"/>
    <w:rsid w:val="005A4335"/>
    <w:rsid w:val="005A5053"/>
    <w:rsid w:val="005B15F8"/>
    <w:rsid w:val="005B29E5"/>
    <w:rsid w:val="005B2E1B"/>
    <w:rsid w:val="005B4261"/>
    <w:rsid w:val="005B4EB8"/>
    <w:rsid w:val="005B592D"/>
    <w:rsid w:val="005B6649"/>
    <w:rsid w:val="005C24B1"/>
    <w:rsid w:val="005C24E2"/>
    <w:rsid w:val="005C258F"/>
    <w:rsid w:val="005C2AB8"/>
    <w:rsid w:val="005C45D8"/>
    <w:rsid w:val="005C5794"/>
    <w:rsid w:val="005C5CC9"/>
    <w:rsid w:val="005D120C"/>
    <w:rsid w:val="005D1F37"/>
    <w:rsid w:val="005D432A"/>
    <w:rsid w:val="005D656C"/>
    <w:rsid w:val="005E261C"/>
    <w:rsid w:val="005E5A5A"/>
    <w:rsid w:val="005E6140"/>
    <w:rsid w:val="005E6815"/>
    <w:rsid w:val="005E7DBA"/>
    <w:rsid w:val="005F7251"/>
    <w:rsid w:val="006014F6"/>
    <w:rsid w:val="00601C87"/>
    <w:rsid w:val="006020D2"/>
    <w:rsid w:val="00602453"/>
    <w:rsid w:val="00606E9C"/>
    <w:rsid w:val="00607C58"/>
    <w:rsid w:val="0061263C"/>
    <w:rsid w:val="00612BA9"/>
    <w:rsid w:val="006170B4"/>
    <w:rsid w:val="00622B0D"/>
    <w:rsid w:val="006253A0"/>
    <w:rsid w:val="006315CA"/>
    <w:rsid w:val="006338CA"/>
    <w:rsid w:val="00633FA4"/>
    <w:rsid w:val="00634A17"/>
    <w:rsid w:val="00635969"/>
    <w:rsid w:val="00636DC3"/>
    <w:rsid w:val="00637A51"/>
    <w:rsid w:val="00643CD3"/>
    <w:rsid w:val="00645111"/>
    <w:rsid w:val="00646641"/>
    <w:rsid w:val="0064715F"/>
    <w:rsid w:val="00647642"/>
    <w:rsid w:val="00651B7C"/>
    <w:rsid w:val="00651D96"/>
    <w:rsid w:val="00654B90"/>
    <w:rsid w:val="006554D3"/>
    <w:rsid w:val="006557E8"/>
    <w:rsid w:val="00656773"/>
    <w:rsid w:val="00657828"/>
    <w:rsid w:val="006618A3"/>
    <w:rsid w:val="0066781C"/>
    <w:rsid w:val="00670982"/>
    <w:rsid w:val="00671066"/>
    <w:rsid w:val="00671498"/>
    <w:rsid w:val="00673EA3"/>
    <w:rsid w:val="00675E47"/>
    <w:rsid w:val="00680350"/>
    <w:rsid w:val="00680ADD"/>
    <w:rsid w:val="0068203D"/>
    <w:rsid w:val="00684D9B"/>
    <w:rsid w:val="00686D9F"/>
    <w:rsid w:val="00691CCC"/>
    <w:rsid w:val="00692293"/>
    <w:rsid w:val="006933E8"/>
    <w:rsid w:val="00694726"/>
    <w:rsid w:val="00695293"/>
    <w:rsid w:val="00695872"/>
    <w:rsid w:val="006973AB"/>
    <w:rsid w:val="006A3478"/>
    <w:rsid w:val="006B31EF"/>
    <w:rsid w:val="006B5B09"/>
    <w:rsid w:val="006B6A90"/>
    <w:rsid w:val="006B7BAA"/>
    <w:rsid w:val="006C10A5"/>
    <w:rsid w:val="006C118F"/>
    <w:rsid w:val="006C455A"/>
    <w:rsid w:val="006C54C9"/>
    <w:rsid w:val="006C59CE"/>
    <w:rsid w:val="006C7165"/>
    <w:rsid w:val="006D1B28"/>
    <w:rsid w:val="006D1C18"/>
    <w:rsid w:val="006D7635"/>
    <w:rsid w:val="006E0C51"/>
    <w:rsid w:val="006E0E18"/>
    <w:rsid w:val="006E5DA5"/>
    <w:rsid w:val="006E6295"/>
    <w:rsid w:val="006E62D8"/>
    <w:rsid w:val="006E79B2"/>
    <w:rsid w:val="006E7A7D"/>
    <w:rsid w:val="006F04CB"/>
    <w:rsid w:val="006F1C42"/>
    <w:rsid w:val="006F1D52"/>
    <w:rsid w:val="006F38A2"/>
    <w:rsid w:val="006F53B0"/>
    <w:rsid w:val="00700750"/>
    <w:rsid w:val="00701ADA"/>
    <w:rsid w:val="007023A8"/>
    <w:rsid w:val="00702A5B"/>
    <w:rsid w:val="00703975"/>
    <w:rsid w:val="00705040"/>
    <w:rsid w:val="00706314"/>
    <w:rsid w:val="00710C50"/>
    <w:rsid w:val="00714C26"/>
    <w:rsid w:val="00720260"/>
    <w:rsid w:val="0072198F"/>
    <w:rsid w:val="007222FD"/>
    <w:rsid w:val="007225EC"/>
    <w:rsid w:val="007243BC"/>
    <w:rsid w:val="007316D4"/>
    <w:rsid w:val="00732449"/>
    <w:rsid w:val="0073305F"/>
    <w:rsid w:val="007371CA"/>
    <w:rsid w:val="00737E4D"/>
    <w:rsid w:val="00741877"/>
    <w:rsid w:val="00743DCD"/>
    <w:rsid w:val="00745F93"/>
    <w:rsid w:val="007462CD"/>
    <w:rsid w:val="00750C3E"/>
    <w:rsid w:val="00753116"/>
    <w:rsid w:val="00755CF0"/>
    <w:rsid w:val="0076430C"/>
    <w:rsid w:val="0076486C"/>
    <w:rsid w:val="00764CDA"/>
    <w:rsid w:val="007659FC"/>
    <w:rsid w:val="0076642A"/>
    <w:rsid w:val="007705B8"/>
    <w:rsid w:val="00771F0D"/>
    <w:rsid w:val="007737C5"/>
    <w:rsid w:val="00773A5A"/>
    <w:rsid w:val="00773F56"/>
    <w:rsid w:val="00773FA9"/>
    <w:rsid w:val="00774835"/>
    <w:rsid w:val="00774D06"/>
    <w:rsid w:val="00780C7A"/>
    <w:rsid w:val="007818D4"/>
    <w:rsid w:val="00783103"/>
    <w:rsid w:val="007860C8"/>
    <w:rsid w:val="00786364"/>
    <w:rsid w:val="00790AB6"/>
    <w:rsid w:val="0079306A"/>
    <w:rsid w:val="0079306B"/>
    <w:rsid w:val="007933CB"/>
    <w:rsid w:val="007944A2"/>
    <w:rsid w:val="007A00FB"/>
    <w:rsid w:val="007A1EE3"/>
    <w:rsid w:val="007A2CD8"/>
    <w:rsid w:val="007A6D2C"/>
    <w:rsid w:val="007B0FE1"/>
    <w:rsid w:val="007B1A20"/>
    <w:rsid w:val="007B1F62"/>
    <w:rsid w:val="007B2BEA"/>
    <w:rsid w:val="007B503A"/>
    <w:rsid w:val="007B5126"/>
    <w:rsid w:val="007B5B51"/>
    <w:rsid w:val="007B657D"/>
    <w:rsid w:val="007B6688"/>
    <w:rsid w:val="007B6C24"/>
    <w:rsid w:val="007B6CE0"/>
    <w:rsid w:val="007B7621"/>
    <w:rsid w:val="007B7CB8"/>
    <w:rsid w:val="007C065A"/>
    <w:rsid w:val="007C0EB2"/>
    <w:rsid w:val="007C44A7"/>
    <w:rsid w:val="007C4B4D"/>
    <w:rsid w:val="007C547C"/>
    <w:rsid w:val="007C5B93"/>
    <w:rsid w:val="007C7645"/>
    <w:rsid w:val="007D06F1"/>
    <w:rsid w:val="007D240A"/>
    <w:rsid w:val="007D28FF"/>
    <w:rsid w:val="007D2CA6"/>
    <w:rsid w:val="007D4391"/>
    <w:rsid w:val="007E1A2D"/>
    <w:rsid w:val="007E440A"/>
    <w:rsid w:val="007E56C6"/>
    <w:rsid w:val="007E7AFB"/>
    <w:rsid w:val="007F2CA2"/>
    <w:rsid w:val="007F4660"/>
    <w:rsid w:val="007F4F97"/>
    <w:rsid w:val="007F67F5"/>
    <w:rsid w:val="007F7797"/>
    <w:rsid w:val="00801883"/>
    <w:rsid w:val="00802155"/>
    <w:rsid w:val="0080319E"/>
    <w:rsid w:val="008031F4"/>
    <w:rsid w:val="008033E5"/>
    <w:rsid w:val="00805DCE"/>
    <w:rsid w:val="008072C3"/>
    <w:rsid w:val="00807C52"/>
    <w:rsid w:val="0081044D"/>
    <w:rsid w:val="008127C6"/>
    <w:rsid w:val="00812A63"/>
    <w:rsid w:val="00812ED1"/>
    <w:rsid w:val="00816B51"/>
    <w:rsid w:val="00817788"/>
    <w:rsid w:val="0082023B"/>
    <w:rsid w:val="00821EAA"/>
    <w:rsid w:val="008235DD"/>
    <w:rsid w:val="008246EF"/>
    <w:rsid w:val="00824FA0"/>
    <w:rsid w:val="00834163"/>
    <w:rsid w:val="00834C9D"/>
    <w:rsid w:val="008374F2"/>
    <w:rsid w:val="0084058E"/>
    <w:rsid w:val="00845C9D"/>
    <w:rsid w:val="00850071"/>
    <w:rsid w:val="0085104F"/>
    <w:rsid w:val="0085147E"/>
    <w:rsid w:val="00851F86"/>
    <w:rsid w:val="00852B82"/>
    <w:rsid w:val="008542F1"/>
    <w:rsid w:val="008564F1"/>
    <w:rsid w:val="00860C86"/>
    <w:rsid w:val="008652B0"/>
    <w:rsid w:val="0086709B"/>
    <w:rsid w:val="0087086A"/>
    <w:rsid w:val="008708E2"/>
    <w:rsid w:val="008710D2"/>
    <w:rsid w:val="008746B9"/>
    <w:rsid w:val="00875245"/>
    <w:rsid w:val="008767C1"/>
    <w:rsid w:val="00880405"/>
    <w:rsid w:val="008809DE"/>
    <w:rsid w:val="00882263"/>
    <w:rsid w:val="00883FD8"/>
    <w:rsid w:val="00887FF9"/>
    <w:rsid w:val="008915F8"/>
    <w:rsid w:val="00892674"/>
    <w:rsid w:val="00892C22"/>
    <w:rsid w:val="008956D0"/>
    <w:rsid w:val="008A06A1"/>
    <w:rsid w:val="008A0F8C"/>
    <w:rsid w:val="008A36A7"/>
    <w:rsid w:val="008A3B1F"/>
    <w:rsid w:val="008A6221"/>
    <w:rsid w:val="008A69D8"/>
    <w:rsid w:val="008B0A31"/>
    <w:rsid w:val="008B2618"/>
    <w:rsid w:val="008B6030"/>
    <w:rsid w:val="008C0096"/>
    <w:rsid w:val="008C2033"/>
    <w:rsid w:val="008C598C"/>
    <w:rsid w:val="008C5BC2"/>
    <w:rsid w:val="008C5F56"/>
    <w:rsid w:val="008D0A80"/>
    <w:rsid w:val="008D2FE4"/>
    <w:rsid w:val="008D36A8"/>
    <w:rsid w:val="008D7ED0"/>
    <w:rsid w:val="008E1E9B"/>
    <w:rsid w:val="008E4692"/>
    <w:rsid w:val="008E590D"/>
    <w:rsid w:val="008E6097"/>
    <w:rsid w:val="008F1BBA"/>
    <w:rsid w:val="008F410F"/>
    <w:rsid w:val="008F5D5D"/>
    <w:rsid w:val="008F6DEC"/>
    <w:rsid w:val="0090080A"/>
    <w:rsid w:val="00900861"/>
    <w:rsid w:val="00900D5B"/>
    <w:rsid w:val="009025FD"/>
    <w:rsid w:val="00902B7C"/>
    <w:rsid w:val="00913193"/>
    <w:rsid w:val="00916A16"/>
    <w:rsid w:val="00917867"/>
    <w:rsid w:val="00920996"/>
    <w:rsid w:val="00921BAD"/>
    <w:rsid w:val="009226BB"/>
    <w:rsid w:val="00923C86"/>
    <w:rsid w:val="00924E89"/>
    <w:rsid w:val="009251F1"/>
    <w:rsid w:val="0092610C"/>
    <w:rsid w:val="00926E67"/>
    <w:rsid w:val="00931233"/>
    <w:rsid w:val="00933720"/>
    <w:rsid w:val="009360AD"/>
    <w:rsid w:val="00936E11"/>
    <w:rsid w:val="0093758B"/>
    <w:rsid w:val="00937C9D"/>
    <w:rsid w:val="009452C8"/>
    <w:rsid w:val="00946082"/>
    <w:rsid w:val="00946830"/>
    <w:rsid w:val="00951284"/>
    <w:rsid w:val="009529DA"/>
    <w:rsid w:val="0095455A"/>
    <w:rsid w:val="009548DB"/>
    <w:rsid w:val="00955073"/>
    <w:rsid w:val="009561ED"/>
    <w:rsid w:val="00960BA7"/>
    <w:rsid w:val="00961FA3"/>
    <w:rsid w:val="0096301A"/>
    <w:rsid w:val="009633E5"/>
    <w:rsid w:val="009645ED"/>
    <w:rsid w:val="009661C3"/>
    <w:rsid w:val="00981057"/>
    <w:rsid w:val="00981269"/>
    <w:rsid w:val="00981799"/>
    <w:rsid w:val="0098333E"/>
    <w:rsid w:val="00984E59"/>
    <w:rsid w:val="009865F1"/>
    <w:rsid w:val="0098693A"/>
    <w:rsid w:val="009877F9"/>
    <w:rsid w:val="00991610"/>
    <w:rsid w:val="00996FF7"/>
    <w:rsid w:val="00997FBF"/>
    <w:rsid w:val="009A0EC4"/>
    <w:rsid w:val="009A3CC0"/>
    <w:rsid w:val="009A4B35"/>
    <w:rsid w:val="009A59F2"/>
    <w:rsid w:val="009A69B8"/>
    <w:rsid w:val="009A6FE7"/>
    <w:rsid w:val="009A719B"/>
    <w:rsid w:val="009B236C"/>
    <w:rsid w:val="009B2C3F"/>
    <w:rsid w:val="009B5732"/>
    <w:rsid w:val="009B5A0F"/>
    <w:rsid w:val="009B6DEE"/>
    <w:rsid w:val="009C3E16"/>
    <w:rsid w:val="009C3F10"/>
    <w:rsid w:val="009C5336"/>
    <w:rsid w:val="009D0783"/>
    <w:rsid w:val="009D1D48"/>
    <w:rsid w:val="009D1D5B"/>
    <w:rsid w:val="009D2993"/>
    <w:rsid w:val="009E0FEC"/>
    <w:rsid w:val="009E2A70"/>
    <w:rsid w:val="009F7ED5"/>
    <w:rsid w:val="00A017F1"/>
    <w:rsid w:val="00A06301"/>
    <w:rsid w:val="00A1013E"/>
    <w:rsid w:val="00A22183"/>
    <w:rsid w:val="00A22233"/>
    <w:rsid w:val="00A22E0A"/>
    <w:rsid w:val="00A24E06"/>
    <w:rsid w:val="00A260A0"/>
    <w:rsid w:val="00A2610D"/>
    <w:rsid w:val="00A26E41"/>
    <w:rsid w:val="00A3112E"/>
    <w:rsid w:val="00A318D0"/>
    <w:rsid w:val="00A329B6"/>
    <w:rsid w:val="00A374C1"/>
    <w:rsid w:val="00A404BA"/>
    <w:rsid w:val="00A412CD"/>
    <w:rsid w:val="00A41D55"/>
    <w:rsid w:val="00A41D66"/>
    <w:rsid w:val="00A421DF"/>
    <w:rsid w:val="00A4300C"/>
    <w:rsid w:val="00A47B68"/>
    <w:rsid w:val="00A54AEC"/>
    <w:rsid w:val="00A55E9F"/>
    <w:rsid w:val="00A572B2"/>
    <w:rsid w:val="00A60C65"/>
    <w:rsid w:val="00A61E22"/>
    <w:rsid w:val="00A67F16"/>
    <w:rsid w:val="00A71DE0"/>
    <w:rsid w:val="00A7298F"/>
    <w:rsid w:val="00A73E8E"/>
    <w:rsid w:val="00A74F2A"/>
    <w:rsid w:val="00A75C8D"/>
    <w:rsid w:val="00A81EA5"/>
    <w:rsid w:val="00A81F91"/>
    <w:rsid w:val="00A81F9D"/>
    <w:rsid w:val="00A83061"/>
    <w:rsid w:val="00A84BB6"/>
    <w:rsid w:val="00A85243"/>
    <w:rsid w:val="00A86F88"/>
    <w:rsid w:val="00A94394"/>
    <w:rsid w:val="00A9506D"/>
    <w:rsid w:val="00AA2BF7"/>
    <w:rsid w:val="00AA3688"/>
    <w:rsid w:val="00AA522C"/>
    <w:rsid w:val="00AA7B37"/>
    <w:rsid w:val="00AB0C77"/>
    <w:rsid w:val="00AB1F2F"/>
    <w:rsid w:val="00AB3AAE"/>
    <w:rsid w:val="00AB55D1"/>
    <w:rsid w:val="00AC5950"/>
    <w:rsid w:val="00AD1C6F"/>
    <w:rsid w:val="00AD6119"/>
    <w:rsid w:val="00AE1AA8"/>
    <w:rsid w:val="00AE228A"/>
    <w:rsid w:val="00AE409E"/>
    <w:rsid w:val="00AF07BC"/>
    <w:rsid w:val="00AF1808"/>
    <w:rsid w:val="00AF2283"/>
    <w:rsid w:val="00AF307B"/>
    <w:rsid w:val="00AF409B"/>
    <w:rsid w:val="00AF4FDD"/>
    <w:rsid w:val="00AF759A"/>
    <w:rsid w:val="00B0005B"/>
    <w:rsid w:val="00B037AE"/>
    <w:rsid w:val="00B03DD8"/>
    <w:rsid w:val="00B051C3"/>
    <w:rsid w:val="00B06DEF"/>
    <w:rsid w:val="00B07B69"/>
    <w:rsid w:val="00B1091E"/>
    <w:rsid w:val="00B11059"/>
    <w:rsid w:val="00B120C1"/>
    <w:rsid w:val="00B12426"/>
    <w:rsid w:val="00B139E6"/>
    <w:rsid w:val="00B14E07"/>
    <w:rsid w:val="00B15BE1"/>
    <w:rsid w:val="00B2145D"/>
    <w:rsid w:val="00B237E8"/>
    <w:rsid w:val="00B23CC1"/>
    <w:rsid w:val="00B24D72"/>
    <w:rsid w:val="00B2592B"/>
    <w:rsid w:val="00B25FA8"/>
    <w:rsid w:val="00B26284"/>
    <w:rsid w:val="00B308F5"/>
    <w:rsid w:val="00B30DB9"/>
    <w:rsid w:val="00B325DA"/>
    <w:rsid w:val="00B353BD"/>
    <w:rsid w:val="00B36731"/>
    <w:rsid w:val="00B36F4C"/>
    <w:rsid w:val="00B4080E"/>
    <w:rsid w:val="00B40D2D"/>
    <w:rsid w:val="00B434D1"/>
    <w:rsid w:val="00B439A1"/>
    <w:rsid w:val="00B4480A"/>
    <w:rsid w:val="00B44F5D"/>
    <w:rsid w:val="00B45F98"/>
    <w:rsid w:val="00B51BCF"/>
    <w:rsid w:val="00B5595E"/>
    <w:rsid w:val="00B55F86"/>
    <w:rsid w:val="00B61EED"/>
    <w:rsid w:val="00B65EBF"/>
    <w:rsid w:val="00B66E44"/>
    <w:rsid w:val="00B71B48"/>
    <w:rsid w:val="00B72E46"/>
    <w:rsid w:val="00B72FBA"/>
    <w:rsid w:val="00B762CB"/>
    <w:rsid w:val="00B76E54"/>
    <w:rsid w:val="00B8111B"/>
    <w:rsid w:val="00B81282"/>
    <w:rsid w:val="00B84BD9"/>
    <w:rsid w:val="00B86B6F"/>
    <w:rsid w:val="00B86D85"/>
    <w:rsid w:val="00B87F27"/>
    <w:rsid w:val="00B87FF9"/>
    <w:rsid w:val="00B97A37"/>
    <w:rsid w:val="00BA17DA"/>
    <w:rsid w:val="00BA47D8"/>
    <w:rsid w:val="00BA577D"/>
    <w:rsid w:val="00BA5D83"/>
    <w:rsid w:val="00BA5EB1"/>
    <w:rsid w:val="00BB03E0"/>
    <w:rsid w:val="00BB1488"/>
    <w:rsid w:val="00BB1815"/>
    <w:rsid w:val="00BB3FF3"/>
    <w:rsid w:val="00BC149B"/>
    <w:rsid w:val="00BC353D"/>
    <w:rsid w:val="00BC44A0"/>
    <w:rsid w:val="00BC58AE"/>
    <w:rsid w:val="00BC5A1C"/>
    <w:rsid w:val="00BD18C3"/>
    <w:rsid w:val="00BD2166"/>
    <w:rsid w:val="00BD2172"/>
    <w:rsid w:val="00BD4BA7"/>
    <w:rsid w:val="00BD5D21"/>
    <w:rsid w:val="00BD5F58"/>
    <w:rsid w:val="00BE309F"/>
    <w:rsid w:val="00BE35FC"/>
    <w:rsid w:val="00BE42BD"/>
    <w:rsid w:val="00BE59E5"/>
    <w:rsid w:val="00BE6E02"/>
    <w:rsid w:val="00BF3F44"/>
    <w:rsid w:val="00C045D1"/>
    <w:rsid w:val="00C06D59"/>
    <w:rsid w:val="00C06E89"/>
    <w:rsid w:val="00C07459"/>
    <w:rsid w:val="00C12476"/>
    <w:rsid w:val="00C12AB6"/>
    <w:rsid w:val="00C13CF4"/>
    <w:rsid w:val="00C164FE"/>
    <w:rsid w:val="00C16BC2"/>
    <w:rsid w:val="00C172DE"/>
    <w:rsid w:val="00C1734C"/>
    <w:rsid w:val="00C22EB1"/>
    <w:rsid w:val="00C2383E"/>
    <w:rsid w:val="00C23AE8"/>
    <w:rsid w:val="00C25B2B"/>
    <w:rsid w:val="00C260FE"/>
    <w:rsid w:val="00C2650A"/>
    <w:rsid w:val="00C309DA"/>
    <w:rsid w:val="00C3191A"/>
    <w:rsid w:val="00C346AA"/>
    <w:rsid w:val="00C346DB"/>
    <w:rsid w:val="00C34BC4"/>
    <w:rsid w:val="00C36068"/>
    <w:rsid w:val="00C376E5"/>
    <w:rsid w:val="00C41C0A"/>
    <w:rsid w:val="00C424B7"/>
    <w:rsid w:val="00C43168"/>
    <w:rsid w:val="00C46BD4"/>
    <w:rsid w:val="00C47D77"/>
    <w:rsid w:val="00C5226D"/>
    <w:rsid w:val="00C5329F"/>
    <w:rsid w:val="00C534B2"/>
    <w:rsid w:val="00C54F43"/>
    <w:rsid w:val="00C601CB"/>
    <w:rsid w:val="00C60F4B"/>
    <w:rsid w:val="00C610DD"/>
    <w:rsid w:val="00C61550"/>
    <w:rsid w:val="00C61A9C"/>
    <w:rsid w:val="00C64DEA"/>
    <w:rsid w:val="00C66986"/>
    <w:rsid w:val="00C71250"/>
    <w:rsid w:val="00C73AE0"/>
    <w:rsid w:val="00C77DAF"/>
    <w:rsid w:val="00C77E3D"/>
    <w:rsid w:val="00C8091D"/>
    <w:rsid w:val="00C821EE"/>
    <w:rsid w:val="00C844CE"/>
    <w:rsid w:val="00C85C3F"/>
    <w:rsid w:val="00C85EAC"/>
    <w:rsid w:val="00C86A25"/>
    <w:rsid w:val="00C873AF"/>
    <w:rsid w:val="00C92F3C"/>
    <w:rsid w:val="00C96E16"/>
    <w:rsid w:val="00C97173"/>
    <w:rsid w:val="00C978C4"/>
    <w:rsid w:val="00CA261A"/>
    <w:rsid w:val="00CA3453"/>
    <w:rsid w:val="00CA4382"/>
    <w:rsid w:val="00CA6F62"/>
    <w:rsid w:val="00CA7167"/>
    <w:rsid w:val="00CB298D"/>
    <w:rsid w:val="00CB31AA"/>
    <w:rsid w:val="00CB5348"/>
    <w:rsid w:val="00CB54AF"/>
    <w:rsid w:val="00CB68F4"/>
    <w:rsid w:val="00CC1832"/>
    <w:rsid w:val="00CC183B"/>
    <w:rsid w:val="00CC2AE1"/>
    <w:rsid w:val="00CC3E9E"/>
    <w:rsid w:val="00CC478B"/>
    <w:rsid w:val="00CC7338"/>
    <w:rsid w:val="00CD2968"/>
    <w:rsid w:val="00CD3425"/>
    <w:rsid w:val="00CD5633"/>
    <w:rsid w:val="00CD65FB"/>
    <w:rsid w:val="00CE4F1F"/>
    <w:rsid w:val="00CE537C"/>
    <w:rsid w:val="00CF71E0"/>
    <w:rsid w:val="00CF752F"/>
    <w:rsid w:val="00D00397"/>
    <w:rsid w:val="00D0395B"/>
    <w:rsid w:val="00D040AD"/>
    <w:rsid w:val="00D05596"/>
    <w:rsid w:val="00D0596D"/>
    <w:rsid w:val="00D05C73"/>
    <w:rsid w:val="00D069D1"/>
    <w:rsid w:val="00D078C1"/>
    <w:rsid w:val="00D115A1"/>
    <w:rsid w:val="00D124A8"/>
    <w:rsid w:val="00D131B8"/>
    <w:rsid w:val="00D16619"/>
    <w:rsid w:val="00D1792B"/>
    <w:rsid w:val="00D211FF"/>
    <w:rsid w:val="00D2643C"/>
    <w:rsid w:val="00D3037F"/>
    <w:rsid w:val="00D405CC"/>
    <w:rsid w:val="00D40B0C"/>
    <w:rsid w:val="00D43B03"/>
    <w:rsid w:val="00D441B7"/>
    <w:rsid w:val="00D44974"/>
    <w:rsid w:val="00D45276"/>
    <w:rsid w:val="00D474ED"/>
    <w:rsid w:val="00D50B22"/>
    <w:rsid w:val="00D535CB"/>
    <w:rsid w:val="00D546E5"/>
    <w:rsid w:val="00D5478D"/>
    <w:rsid w:val="00D577B3"/>
    <w:rsid w:val="00D6125B"/>
    <w:rsid w:val="00D62219"/>
    <w:rsid w:val="00D62D96"/>
    <w:rsid w:val="00D65830"/>
    <w:rsid w:val="00D70210"/>
    <w:rsid w:val="00D70581"/>
    <w:rsid w:val="00D724E0"/>
    <w:rsid w:val="00D7305E"/>
    <w:rsid w:val="00D8032E"/>
    <w:rsid w:val="00D83CDC"/>
    <w:rsid w:val="00D84D36"/>
    <w:rsid w:val="00D857F7"/>
    <w:rsid w:val="00D85C4C"/>
    <w:rsid w:val="00D87050"/>
    <w:rsid w:val="00D94924"/>
    <w:rsid w:val="00D96A4D"/>
    <w:rsid w:val="00D978D8"/>
    <w:rsid w:val="00DA19B1"/>
    <w:rsid w:val="00DA36CE"/>
    <w:rsid w:val="00DA5BB6"/>
    <w:rsid w:val="00DB2BE5"/>
    <w:rsid w:val="00DB597C"/>
    <w:rsid w:val="00DC04CD"/>
    <w:rsid w:val="00DC1D3C"/>
    <w:rsid w:val="00DC4196"/>
    <w:rsid w:val="00DC5ADE"/>
    <w:rsid w:val="00DC606D"/>
    <w:rsid w:val="00DD594B"/>
    <w:rsid w:val="00DD5C2C"/>
    <w:rsid w:val="00DD6649"/>
    <w:rsid w:val="00DD7002"/>
    <w:rsid w:val="00DE0C70"/>
    <w:rsid w:val="00DE0EDF"/>
    <w:rsid w:val="00DE6125"/>
    <w:rsid w:val="00DE6B0E"/>
    <w:rsid w:val="00E01B8E"/>
    <w:rsid w:val="00E01DC0"/>
    <w:rsid w:val="00E024C0"/>
    <w:rsid w:val="00E02DEF"/>
    <w:rsid w:val="00E038C3"/>
    <w:rsid w:val="00E06916"/>
    <w:rsid w:val="00E11232"/>
    <w:rsid w:val="00E112E2"/>
    <w:rsid w:val="00E11879"/>
    <w:rsid w:val="00E12A20"/>
    <w:rsid w:val="00E13B47"/>
    <w:rsid w:val="00E1504E"/>
    <w:rsid w:val="00E15A34"/>
    <w:rsid w:val="00E16548"/>
    <w:rsid w:val="00E20D3E"/>
    <w:rsid w:val="00E222AB"/>
    <w:rsid w:val="00E24E3D"/>
    <w:rsid w:val="00E2789B"/>
    <w:rsid w:val="00E27F78"/>
    <w:rsid w:val="00E30E4E"/>
    <w:rsid w:val="00E322FA"/>
    <w:rsid w:val="00E34EBB"/>
    <w:rsid w:val="00E37879"/>
    <w:rsid w:val="00E37C3A"/>
    <w:rsid w:val="00E42E4D"/>
    <w:rsid w:val="00E4366A"/>
    <w:rsid w:val="00E43808"/>
    <w:rsid w:val="00E453D5"/>
    <w:rsid w:val="00E45B7F"/>
    <w:rsid w:val="00E45CCF"/>
    <w:rsid w:val="00E468FC"/>
    <w:rsid w:val="00E524BA"/>
    <w:rsid w:val="00E535CE"/>
    <w:rsid w:val="00E555FC"/>
    <w:rsid w:val="00E55BF4"/>
    <w:rsid w:val="00E567FD"/>
    <w:rsid w:val="00E6258F"/>
    <w:rsid w:val="00E626CC"/>
    <w:rsid w:val="00E65ED8"/>
    <w:rsid w:val="00E66689"/>
    <w:rsid w:val="00E67090"/>
    <w:rsid w:val="00E705FA"/>
    <w:rsid w:val="00E73B7B"/>
    <w:rsid w:val="00E74FFD"/>
    <w:rsid w:val="00E76067"/>
    <w:rsid w:val="00E77068"/>
    <w:rsid w:val="00E81762"/>
    <w:rsid w:val="00E84327"/>
    <w:rsid w:val="00E85226"/>
    <w:rsid w:val="00E92224"/>
    <w:rsid w:val="00E94881"/>
    <w:rsid w:val="00E979EB"/>
    <w:rsid w:val="00EA11A7"/>
    <w:rsid w:val="00EA3302"/>
    <w:rsid w:val="00EA4967"/>
    <w:rsid w:val="00EA5546"/>
    <w:rsid w:val="00EA6A2F"/>
    <w:rsid w:val="00EA6A56"/>
    <w:rsid w:val="00EA7AF8"/>
    <w:rsid w:val="00EB244C"/>
    <w:rsid w:val="00EB3A4D"/>
    <w:rsid w:val="00EC0096"/>
    <w:rsid w:val="00EC621C"/>
    <w:rsid w:val="00ED01CF"/>
    <w:rsid w:val="00ED17CE"/>
    <w:rsid w:val="00ED32AD"/>
    <w:rsid w:val="00ED53E2"/>
    <w:rsid w:val="00ED73F9"/>
    <w:rsid w:val="00EE012B"/>
    <w:rsid w:val="00EE06FE"/>
    <w:rsid w:val="00EE0DE2"/>
    <w:rsid w:val="00EE22BF"/>
    <w:rsid w:val="00EE3E80"/>
    <w:rsid w:val="00EE57DE"/>
    <w:rsid w:val="00EE6033"/>
    <w:rsid w:val="00EE6B95"/>
    <w:rsid w:val="00EE700E"/>
    <w:rsid w:val="00EF1598"/>
    <w:rsid w:val="00EF1972"/>
    <w:rsid w:val="00EF1D52"/>
    <w:rsid w:val="00EF3C59"/>
    <w:rsid w:val="00EF4B6A"/>
    <w:rsid w:val="00EF7954"/>
    <w:rsid w:val="00F00857"/>
    <w:rsid w:val="00F02E9E"/>
    <w:rsid w:val="00F058C1"/>
    <w:rsid w:val="00F07A95"/>
    <w:rsid w:val="00F07D91"/>
    <w:rsid w:val="00F125BE"/>
    <w:rsid w:val="00F127D8"/>
    <w:rsid w:val="00F1374F"/>
    <w:rsid w:val="00F166CA"/>
    <w:rsid w:val="00F2043C"/>
    <w:rsid w:val="00F21550"/>
    <w:rsid w:val="00F22741"/>
    <w:rsid w:val="00F22FDF"/>
    <w:rsid w:val="00F24845"/>
    <w:rsid w:val="00F24925"/>
    <w:rsid w:val="00F26350"/>
    <w:rsid w:val="00F26BB3"/>
    <w:rsid w:val="00F27812"/>
    <w:rsid w:val="00F31787"/>
    <w:rsid w:val="00F31F49"/>
    <w:rsid w:val="00F3497A"/>
    <w:rsid w:val="00F3583D"/>
    <w:rsid w:val="00F37A03"/>
    <w:rsid w:val="00F401B3"/>
    <w:rsid w:val="00F403DB"/>
    <w:rsid w:val="00F45EC4"/>
    <w:rsid w:val="00F525D1"/>
    <w:rsid w:val="00F53EF4"/>
    <w:rsid w:val="00F55CC1"/>
    <w:rsid w:val="00F6092E"/>
    <w:rsid w:val="00F6198D"/>
    <w:rsid w:val="00F61F6A"/>
    <w:rsid w:val="00F62396"/>
    <w:rsid w:val="00F64DE1"/>
    <w:rsid w:val="00F65189"/>
    <w:rsid w:val="00F660A8"/>
    <w:rsid w:val="00F67CFB"/>
    <w:rsid w:val="00F72F97"/>
    <w:rsid w:val="00F7456D"/>
    <w:rsid w:val="00F74C29"/>
    <w:rsid w:val="00F761CD"/>
    <w:rsid w:val="00F77C11"/>
    <w:rsid w:val="00F84658"/>
    <w:rsid w:val="00F85881"/>
    <w:rsid w:val="00F85AFF"/>
    <w:rsid w:val="00F87BA7"/>
    <w:rsid w:val="00F90E50"/>
    <w:rsid w:val="00F91B7D"/>
    <w:rsid w:val="00F95340"/>
    <w:rsid w:val="00F957B0"/>
    <w:rsid w:val="00F96486"/>
    <w:rsid w:val="00F97FDD"/>
    <w:rsid w:val="00FA1592"/>
    <w:rsid w:val="00FA3BB8"/>
    <w:rsid w:val="00FA3E6E"/>
    <w:rsid w:val="00FB1253"/>
    <w:rsid w:val="00FB3576"/>
    <w:rsid w:val="00FB37A3"/>
    <w:rsid w:val="00FB6013"/>
    <w:rsid w:val="00FB6141"/>
    <w:rsid w:val="00FC0285"/>
    <w:rsid w:val="00FC089D"/>
    <w:rsid w:val="00FC2A4E"/>
    <w:rsid w:val="00FC2FF0"/>
    <w:rsid w:val="00FC358D"/>
    <w:rsid w:val="00FC5771"/>
    <w:rsid w:val="00FC696E"/>
    <w:rsid w:val="00FC7D54"/>
    <w:rsid w:val="00FD0CE3"/>
    <w:rsid w:val="00FD5243"/>
    <w:rsid w:val="00FD6D00"/>
    <w:rsid w:val="00FE2536"/>
    <w:rsid w:val="00FE26B6"/>
    <w:rsid w:val="00FE3164"/>
    <w:rsid w:val="00FE5437"/>
    <w:rsid w:val="00FE69C3"/>
    <w:rsid w:val="00FE7B99"/>
    <w:rsid w:val="00FF0FFE"/>
    <w:rsid w:val="00FF1D4F"/>
    <w:rsid w:val="00FF333E"/>
    <w:rsid w:val="00FF68C1"/>
    <w:rsid w:val="00FF6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F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B124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F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B124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.calameo.com/books/000839044f34be6abbe02" TargetMode="External"/><Relationship Id="rId18" Type="http://schemas.openxmlformats.org/officeDocument/2006/relationships/hyperlink" Target="http://lib.brsu.by/sites/default/files/books/&#1087;&#1086;&#1089;&#1086;&#1073;&#1080;&#1077;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iimag.narod.ru/publick.htm" TargetMode="External"/><Relationship Id="rId17" Type="http://schemas.openxmlformats.org/officeDocument/2006/relationships/hyperlink" Target="https://ru.wikipedia.org/wik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biblioteka.ru" TargetMode="External"/><Relationship Id="rId20" Type="http://schemas.openxmlformats.org/officeDocument/2006/relationships/hyperlink" Target="http://lib.brsu.by/sites/default/files/books/&#1087;&#1086;&#1089;&#1086;&#1073;&#1080;&#1077;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shpsixolog.ru/lectures-on-the-psychology/103-educational-psychology/2038-lekcziya-obshhaya-xarakteristika-uchebnoj-deyatelnosti" TargetMode="External"/><Relationship Id="rId24" Type="http://schemas.openxmlformats.org/officeDocument/2006/relationships/footer" Target="footer3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festival.1september.ru/articles/599535/" TargetMode="External"/><Relationship Id="rId19" Type="http://schemas.openxmlformats.org/officeDocument/2006/relationships/hyperlink" Target="https://ru.wikipedia.org/wiki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iblioclub.ru" TargetMode="External"/><Relationship Id="rId22" Type="http://schemas.openxmlformats.org/officeDocument/2006/relationships/hyperlink" Target="http://lib.brsu.by/sites/default/files/books/&#1087;&#1086;&#1089;&#1086;&#1073;&#1080;&#1077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1ECDA-5A21-411D-995D-383422DD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28</Pages>
  <Words>7821</Words>
  <Characters>44586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Солнышко</cp:lastModifiedBy>
  <cp:revision>4</cp:revision>
  <cp:lastPrinted>2016-08-16T08:28:00Z</cp:lastPrinted>
  <dcterms:created xsi:type="dcterms:W3CDTF">2019-08-27T22:28:00Z</dcterms:created>
  <dcterms:modified xsi:type="dcterms:W3CDTF">2019-08-27T23:13:00Z</dcterms:modified>
</cp:coreProperties>
</file>